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0E" w:rsidRPr="00B32472" w:rsidRDefault="002A500E" w:rsidP="0010381E">
      <w:pPr>
        <w:snapToGrid w:val="0"/>
        <w:spacing w:before="72" w:afterLines="50"/>
        <w:jc w:val="center"/>
        <w:rPr>
          <w:rFonts w:ascii="Calibri" w:eastAsia="標楷體" w:hAnsi="Calibri"/>
          <w:sz w:val="48"/>
          <w:szCs w:val="48"/>
        </w:rPr>
      </w:pPr>
    </w:p>
    <w:p w:rsidR="002A500E" w:rsidRPr="00B32472" w:rsidRDefault="002A500E" w:rsidP="0010381E">
      <w:pPr>
        <w:snapToGrid w:val="0"/>
        <w:spacing w:before="72" w:afterLines="50"/>
        <w:jc w:val="center"/>
        <w:rPr>
          <w:rFonts w:ascii="Calibri" w:eastAsia="標楷體" w:hAnsi="Calibri"/>
          <w:sz w:val="48"/>
          <w:szCs w:val="48"/>
        </w:rPr>
      </w:pPr>
    </w:p>
    <w:p w:rsidR="002A500E" w:rsidRPr="00B32472" w:rsidRDefault="002A500E" w:rsidP="00047C73">
      <w:pPr>
        <w:jc w:val="center"/>
        <w:rPr>
          <w:rFonts w:ascii="Calibri" w:eastAsia="標楷體" w:hAnsi="Calibri"/>
          <w:sz w:val="40"/>
          <w:szCs w:val="40"/>
          <w:u w:val="single"/>
        </w:rPr>
      </w:pPr>
      <w:r w:rsidRPr="00B32472">
        <w:rPr>
          <w:rFonts w:ascii="Calibri" w:eastAsia="標楷體" w:hAnsi="Calibri"/>
          <w:sz w:val="40"/>
          <w:szCs w:val="40"/>
          <w:u w:val="single"/>
        </w:rPr>
        <w:t>招標規範</w:t>
      </w:r>
    </w:p>
    <w:p w:rsidR="002A500E" w:rsidRPr="00B32472" w:rsidRDefault="002A500E" w:rsidP="00047C73">
      <w:pPr>
        <w:jc w:val="center"/>
        <w:rPr>
          <w:rFonts w:ascii="Calibri" w:eastAsia="標楷體" w:hAnsi="Calibri"/>
          <w:sz w:val="40"/>
          <w:szCs w:val="40"/>
        </w:rPr>
      </w:pPr>
    </w:p>
    <w:p w:rsidR="002A500E" w:rsidRPr="00B32472" w:rsidRDefault="002A500E" w:rsidP="0010381E">
      <w:pPr>
        <w:snapToGrid w:val="0"/>
        <w:spacing w:before="72" w:afterLines="50"/>
        <w:ind w:left="901" w:hanging="901"/>
        <w:jc w:val="center"/>
        <w:rPr>
          <w:rFonts w:ascii="Calibri" w:eastAsia="標楷體" w:hAnsi="Calibri" w:cs="Arial"/>
          <w:b/>
          <w:sz w:val="36"/>
          <w:szCs w:val="36"/>
        </w:rPr>
      </w:pPr>
      <w:r w:rsidRPr="00B32472">
        <w:rPr>
          <w:rFonts w:ascii="Calibri" w:eastAsia="標楷體" w:hAnsi="Calibri" w:cs="Arial"/>
          <w:b/>
          <w:sz w:val="36"/>
          <w:szCs w:val="36"/>
        </w:rPr>
        <w:t>財團法人公共電視文化事業基金會</w:t>
      </w:r>
    </w:p>
    <w:p w:rsidR="002A500E" w:rsidRPr="00B32472" w:rsidRDefault="002A500E" w:rsidP="0010381E">
      <w:pPr>
        <w:snapToGrid w:val="0"/>
        <w:spacing w:before="72" w:afterLines="50"/>
        <w:jc w:val="center"/>
        <w:rPr>
          <w:rFonts w:ascii="Calibri" w:eastAsia="標楷體" w:hAnsi="Calibri"/>
          <w:sz w:val="36"/>
          <w:szCs w:val="36"/>
        </w:rPr>
      </w:pPr>
    </w:p>
    <w:p w:rsidR="002A500E" w:rsidRPr="00B32472" w:rsidRDefault="004B59E2" w:rsidP="0010381E">
      <w:pPr>
        <w:snapToGrid w:val="0"/>
        <w:spacing w:afterLines="50"/>
        <w:jc w:val="center"/>
        <w:rPr>
          <w:rFonts w:ascii="Calibri" w:eastAsia="標楷體" w:hAnsi="Calibri"/>
          <w:sz w:val="32"/>
          <w:szCs w:val="32"/>
        </w:rPr>
      </w:pPr>
      <w:r>
        <w:rPr>
          <w:rFonts w:ascii="Calibri" w:eastAsia="標楷體" w:hAnsi="Calibri" w:hint="eastAsia"/>
          <w:sz w:val="32"/>
          <w:szCs w:val="32"/>
        </w:rPr>
        <w:t>「</w:t>
      </w:r>
      <w:r w:rsidRPr="004B59E2">
        <w:rPr>
          <w:rFonts w:ascii="Calibri" w:eastAsia="標楷體" w:hAnsi="Calibri" w:hint="eastAsia"/>
          <w:sz w:val="32"/>
          <w:szCs w:val="32"/>
        </w:rPr>
        <w:t>主控訊號中心</w:t>
      </w:r>
      <w:r w:rsidRPr="004B59E2">
        <w:rPr>
          <w:rFonts w:ascii="Calibri" w:eastAsia="標楷體" w:hAnsi="Calibri" w:hint="eastAsia"/>
          <w:sz w:val="32"/>
          <w:szCs w:val="32"/>
        </w:rPr>
        <w:t>HD</w:t>
      </w:r>
      <w:r w:rsidRPr="004B59E2">
        <w:rPr>
          <w:rFonts w:ascii="Calibri" w:eastAsia="標楷體" w:hAnsi="Calibri" w:hint="eastAsia"/>
          <w:sz w:val="32"/>
          <w:szCs w:val="32"/>
        </w:rPr>
        <w:t>周邊設備更新」採購案</w:t>
      </w:r>
    </w:p>
    <w:p w:rsidR="002A500E" w:rsidRPr="00B32472" w:rsidRDefault="002A500E" w:rsidP="0010381E">
      <w:pPr>
        <w:snapToGrid w:val="0"/>
        <w:spacing w:afterLines="50"/>
        <w:rPr>
          <w:rFonts w:ascii="Calibri" w:eastAsia="標楷體" w:hAnsi="Calibri"/>
        </w:rPr>
      </w:pPr>
    </w:p>
    <w:p w:rsidR="002A500E" w:rsidRPr="00B32472" w:rsidRDefault="002A500E" w:rsidP="0010381E">
      <w:pPr>
        <w:snapToGrid w:val="0"/>
        <w:spacing w:afterLines="50"/>
        <w:rPr>
          <w:rFonts w:ascii="Calibri" w:eastAsia="標楷體" w:hAnsi="Calibri"/>
        </w:rPr>
      </w:pPr>
    </w:p>
    <w:p w:rsidR="009D5F35" w:rsidRPr="00B32472" w:rsidRDefault="009D5F35" w:rsidP="0010381E">
      <w:pPr>
        <w:snapToGrid w:val="0"/>
        <w:spacing w:afterLines="50"/>
        <w:rPr>
          <w:rFonts w:ascii="Calibri" w:eastAsia="標楷體" w:hAnsi="Calibri"/>
        </w:rPr>
      </w:pPr>
    </w:p>
    <w:p w:rsidR="00873540" w:rsidRPr="00B32472" w:rsidRDefault="00873540" w:rsidP="0010381E">
      <w:pPr>
        <w:snapToGrid w:val="0"/>
        <w:spacing w:afterLines="50"/>
        <w:rPr>
          <w:rFonts w:ascii="Calibri" w:eastAsia="標楷體" w:hAnsi="Calibri"/>
        </w:rPr>
      </w:pPr>
    </w:p>
    <w:p w:rsidR="00873540" w:rsidRPr="00B32472" w:rsidRDefault="00873540" w:rsidP="0010381E">
      <w:pPr>
        <w:snapToGrid w:val="0"/>
        <w:spacing w:afterLines="50"/>
        <w:rPr>
          <w:rFonts w:ascii="Calibri" w:eastAsia="標楷體" w:hAnsi="Calibri"/>
        </w:rPr>
      </w:pPr>
    </w:p>
    <w:p w:rsidR="002A500E" w:rsidRPr="00B32472" w:rsidRDefault="002A500E" w:rsidP="0010381E">
      <w:pPr>
        <w:snapToGrid w:val="0"/>
        <w:spacing w:afterLines="50"/>
        <w:rPr>
          <w:rFonts w:ascii="Calibri" w:eastAsia="標楷體" w:hAnsi="Calibri"/>
        </w:rPr>
      </w:pPr>
    </w:p>
    <w:p w:rsidR="002A500E" w:rsidRPr="00B32472" w:rsidRDefault="002A500E" w:rsidP="0010381E">
      <w:pPr>
        <w:snapToGrid w:val="0"/>
        <w:spacing w:afterLines="50"/>
        <w:rPr>
          <w:rFonts w:ascii="Calibri" w:eastAsia="標楷體" w:hAnsi="Calibri"/>
        </w:rPr>
      </w:pPr>
    </w:p>
    <w:p w:rsidR="002A500E" w:rsidRPr="00B32472" w:rsidRDefault="002A500E" w:rsidP="0010381E">
      <w:pPr>
        <w:snapToGrid w:val="0"/>
        <w:spacing w:afterLines="50"/>
        <w:rPr>
          <w:rFonts w:ascii="Calibri" w:eastAsia="標楷體" w:hAnsi="Calibri"/>
        </w:rPr>
      </w:pPr>
    </w:p>
    <w:p w:rsidR="002A500E" w:rsidRPr="00B32472" w:rsidRDefault="002A500E" w:rsidP="0010381E">
      <w:pPr>
        <w:snapToGrid w:val="0"/>
        <w:spacing w:afterLines="50"/>
        <w:rPr>
          <w:rFonts w:ascii="Calibri" w:eastAsia="標楷體" w:hAnsi="Calibri"/>
        </w:rPr>
      </w:pPr>
    </w:p>
    <w:p w:rsidR="002A500E" w:rsidRPr="00B32472" w:rsidRDefault="002A500E" w:rsidP="0010381E">
      <w:pPr>
        <w:snapToGrid w:val="0"/>
        <w:spacing w:afterLines="50"/>
        <w:rPr>
          <w:rFonts w:ascii="Calibri" w:eastAsia="標楷體" w:hAnsi="Calibri"/>
        </w:rPr>
      </w:pPr>
    </w:p>
    <w:p w:rsidR="002A500E" w:rsidRPr="00B32472" w:rsidRDefault="002A500E" w:rsidP="0010381E">
      <w:pPr>
        <w:snapToGrid w:val="0"/>
        <w:spacing w:afterLines="50"/>
        <w:rPr>
          <w:rFonts w:ascii="Calibri" w:eastAsia="標楷體" w:hAnsi="Calibri"/>
        </w:rPr>
      </w:pPr>
    </w:p>
    <w:p w:rsidR="002A500E" w:rsidRPr="00B32472" w:rsidRDefault="002A500E" w:rsidP="00086A3D">
      <w:pPr>
        <w:jc w:val="center"/>
        <w:rPr>
          <w:rFonts w:ascii="Calibri" w:eastAsia="標楷體" w:hAnsi="Calibri"/>
          <w:sz w:val="28"/>
          <w:szCs w:val="28"/>
        </w:rPr>
      </w:pPr>
      <w:r w:rsidRPr="00B32472">
        <w:rPr>
          <w:rFonts w:ascii="Calibri" w:eastAsia="標楷體" w:hAnsi="Calibri"/>
          <w:sz w:val="28"/>
          <w:szCs w:val="28"/>
        </w:rPr>
        <w:t>中華民國</w:t>
      </w:r>
      <w:r w:rsidR="004663DF" w:rsidRPr="00B32472">
        <w:rPr>
          <w:rFonts w:ascii="Calibri" w:eastAsia="標楷體" w:hAnsi="Calibri"/>
          <w:sz w:val="28"/>
          <w:szCs w:val="28"/>
        </w:rPr>
        <w:t>10</w:t>
      </w:r>
      <w:r w:rsidR="00FD266E">
        <w:rPr>
          <w:rFonts w:ascii="Calibri" w:eastAsia="標楷體" w:hAnsi="Calibri" w:hint="eastAsia"/>
          <w:sz w:val="28"/>
          <w:szCs w:val="28"/>
        </w:rPr>
        <w:t>6</w:t>
      </w:r>
      <w:r w:rsidRPr="00B32472">
        <w:rPr>
          <w:rFonts w:ascii="Calibri" w:eastAsia="標楷體" w:hAnsi="Calibri"/>
          <w:sz w:val="28"/>
          <w:szCs w:val="28"/>
        </w:rPr>
        <w:t>年</w:t>
      </w:r>
      <w:r w:rsidR="00201AFE" w:rsidRPr="00B32472">
        <w:rPr>
          <w:rFonts w:ascii="Calibri" w:eastAsia="標楷體" w:hAnsi="Calibri"/>
          <w:sz w:val="28"/>
          <w:szCs w:val="28"/>
        </w:rPr>
        <w:t>V</w:t>
      </w:r>
      <w:r w:rsidR="004663DF" w:rsidRPr="00B32472">
        <w:rPr>
          <w:rFonts w:ascii="Calibri" w:eastAsia="標楷體" w:hAnsi="Calibri"/>
          <w:sz w:val="28"/>
          <w:szCs w:val="28"/>
        </w:rPr>
        <w:t>.</w:t>
      </w:r>
      <w:r w:rsidR="002941A6">
        <w:rPr>
          <w:rFonts w:ascii="Calibri" w:eastAsia="標楷體" w:hAnsi="Calibri" w:hint="eastAsia"/>
          <w:sz w:val="28"/>
          <w:szCs w:val="28"/>
        </w:rPr>
        <w:t>1</w:t>
      </w:r>
    </w:p>
    <w:p w:rsidR="009D5F35" w:rsidRPr="00B32472" w:rsidRDefault="002A500E" w:rsidP="0010381E">
      <w:pPr>
        <w:snapToGrid w:val="0"/>
        <w:spacing w:afterLines="50"/>
        <w:jc w:val="center"/>
        <w:rPr>
          <w:rFonts w:ascii="Calibri" w:eastAsia="標楷體" w:hAnsi="Calibri"/>
        </w:rPr>
      </w:pPr>
      <w:r w:rsidRPr="00B32472">
        <w:rPr>
          <w:rFonts w:ascii="Calibri" w:eastAsia="標楷體" w:hAnsi="Calibri"/>
        </w:rPr>
        <w:t xml:space="preserve">  </w:t>
      </w:r>
    </w:p>
    <w:p w:rsidR="00694E07" w:rsidRPr="00B32472" w:rsidRDefault="009D5F35" w:rsidP="00812DC5">
      <w:pPr>
        <w:pStyle w:val="2"/>
        <w:numPr>
          <w:ilvl w:val="0"/>
          <w:numId w:val="0"/>
        </w:numPr>
        <w:spacing w:line="240" w:lineRule="auto"/>
        <w:ind w:left="720"/>
        <w:jc w:val="both"/>
        <w:rPr>
          <w:rFonts w:ascii="Calibri" w:hAnsi="Calibri"/>
          <w:b w:val="0"/>
          <w:sz w:val="24"/>
          <w:szCs w:val="24"/>
          <w:u w:val="single"/>
        </w:rPr>
      </w:pPr>
      <w:r w:rsidRPr="00B32472">
        <w:rPr>
          <w:rFonts w:ascii="Calibri" w:hAnsi="Calibri"/>
        </w:rPr>
        <w:br w:type="page"/>
      </w:r>
      <w:bookmarkStart w:id="0" w:name="_Toc174780230"/>
    </w:p>
    <w:p w:rsidR="002A500E" w:rsidRPr="00B32472" w:rsidRDefault="00694E07" w:rsidP="00812DC5">
      <w:pPr>
        <w:pStyle w:val="2"/>
        <w:numPr>
          <w:ilvl w:val="0"/>
          <w:numId w:val="12"/>
        </w:numPr>
        <w:spacing w:line="240" w:lineRule="auto"/>
        <w:jc w:val="both"/>
        <w:rPr>
          <w:rFonts w:ascii="Calibri" w:hAnsi="Calibri"/>
          <w:sz w:val="24"/>
          <w:szCs w:val="24"/>
        </w:rPr>
      </w:pPr>
      <w:bookmarkStart w:id="1" w:name="_Toc174780231"/>
      <w:bookmarkEnd w:id="0"/>
      <w:r w:rsidRPr="00B32472">
        <w:rPr>
          <w:rFonts w:ascii="Calibri" w:hAnsi="Calibri"/>
          <w:sz w:val="24"/>
          <w:szCs w:val="24"/>
        </w:rPr>
        <w:t>通則</w:t>
      </w:r>
      <w:bookmarkEnd w:id="1"/>
    </w:p>
    <w:p w:rsidR="00315E47" w:rsidRPr="00B32472" w:rsidRDefault="00694E07" w:rsidP="0010381E">
      <w:pPr>
        <w:numPr>
          <w:ilvl w:val="1"/>
          <w:numId w:val="2"/>
        </w:numPr>
        <w:tabs>
          <w:tab w:val="clear" w:pos="960"/>
          <w:tab w:val="num" w:pos="1080"/>
        </w:tabs>
        <w:snapToGrid w:val="0"/>
        <w:spacing w:afterLines="50"/>
        <w:ind w:left="1080" w:hanging="540"/>
        <w:rPr>
          <w:rFonts w:ascii="Calibri" w:eastAsia="標楷體" w:hAnsi="Calibri"/>
        </w:rPr>
      </w:pPr>
      <w:r w:rsidRPr="00B32472">
        <w:rPr>
          <w:rFonts w:ascii="Calibri" w:eastAsia="標楷體" w:hAnsi="Calibri"/>
        </w:rPr>
        <w:t>本案為</w:t>
      </w:r>
      <w:r w:rsidRPr="00B32472">
        <w:rPr>
          <w:rFonts w:ascii="Calibri" w:eastAsia="標楷體" w:hAnsi="Calibri"/>
          <w:u w:val="single"/>
        </w:rPr>
        <w:t>公視基金會</w:t>
      </w:r>
      <w:r w:rsidRPr="00B32472">
        <w:rPr>
          <w:rFonts w:ascii="Calibri" w:eastAsia="標楷體" w:hAnsi="Calibri"/>
        </w:rPr>
        <w:t>辦理</w:t>
      </w:r>
      <w:r w:rsidR="005C7B9C">
        <w:rPr>
          <w:rFonts w:ascii="Calibri" w:eastAsia="標楷體" w:hAnsi="Calibri" w:hint="eastAsia"/>
          <w:u w:val="single"/>
        </w:rPr>
        <w:t>主控</w:t>
      </w:r>
      <w:r w:rsidR="00E164EE">
        <w:rPr>
          <w:rFonts w:ascii="Calibri" w:eastAsia="標楷體" w:hAnsi="Calibri" w:hint="eastAsia"/>
          <w:u w:val="single"/>
        </w:rPr>
        <w:t>組訊</w:t>
      </w:r>
      <w:r w:rsidR="00FD266E">
        <w:rPr>
          <w:rFonts w:ascii="Calibri" w:eastAsia="標楷體" w:hAnsi="Calibri" w:hint="eastAsia"/>
          <w:u w:val="single"/>
        </w:rPr>
        <w:t>號中心</w:t>
      </w:r>
      <w:r w:rsidR="005C7B9C">
        <w:rPr>
          <w:rFonts w:ascii="Calibri" w:eastAsia="標楷體" w:hAnsi="Calibri" w:hint="eastAsia"/>
          <w:u w:val="single"/>
        </w:rPr>
        <w:t>設備</w:t>
      </w:r>
      <w:r w:rsidRPr="00B32472">
        <w:rPr>
          <w:rFonts w:ascii="Calibri" w:eastAsia="標楷體" w:hAnsi="Calibri"/>
        </w:rPr>
        <w:t>規劃採購，主要目的針對公視</w:t>
      </w:r>
      <w:r w:rsidR="008911C9">
        <w:rPr>
          <w:rFonts w:ascii="Calibri" w:eastAsia="標楷體" w:hAnsi="Calibri" w:hint="eastAsia"/>
        </w:rPr>
        <w:t>升</w:t>
      </w:r>
      <w:proofErr w:type="gramStart"/>
      <w:r w:rsidR="008911C9">
        <w:rPr>
          <w:rFonts w:ascii="Calibri" w:eastAsia="標楷體" w:hAnsi="Calibri" w:hint="eastAsia"/>
        </w:rPr>
        <w:t>規</w:t>
      </w:r>
      <w:proofErr w:type="gramEnd"/>
      <w:r w:rsidR="008911C9">
        <w:rPr>
          <w:rFonts w:ascii="Calibri" w:eastAsia="標楷體" w:hAnsi="Calibri" w:hint="eastAsia"/>
        </w:rPr>
        <w:t>高畫質電視信號</w:t>
      </w:r>
      <w:r w:rsidR="00E164EE">
        <w:rPr>
          <w:rFonts w:ascii="Calibri" w:eastAsia="標楷體" w:hAnsi="Calibri" w:hint="eastAsia"/>
        </w:rPr>
        <w:t>後</w:t>
      </w:r>
      <w:r w:rsidR="00A77ECF">
        <w:rPr>
          <w:rFonts w:ascii="Calibri" w:eastAsia="標楷體" w:hAnsi="Calibri" w:hint="eastAsia"/>
        </w:rPr>
        <w:t>的</w:t>
      </w:r>
      <w:r w:rsidR="005C7B9C">
        <w:rPr>
          <w:rFonts w:ascii="Calibri" w:eastAsia="標楷體" w:hAnsi="Calibri" w:hint="eastAsia"/>
        </w:rPr>
        <w:t>需求</w:t>
      </w:r>
      <w:r w:rsidRPr="00B32472">
        <w:rPr>
          <w:rFonts w:ascii="Calibri" w:eastAsia="標楷體" w:hAnsi="Calibri"/>
        </w:rPr>
        <w:t>，</w:t>
      </w:r>
      <w:r w:rsidR="00A77ECF">
        <w:rPr>
          <w:rFonts w:ascii="Calibri" w:eastAsia="標楷體" w:hAnsi="Calibri" w:hint="eastAsia"/>
        </w:rPr>
        <w:t>因此本案所供應之設備</w:t>
      </w:r>
      <w:r w:rsidRPr="00B32472">
        <w:rPr>
          <w:rFonts w:ascii="Calibri" w:eastAsia="標楷體" w:hAnsi="Calibri"/>
        </w:rPr>
        <w:t>必須完全符合</w:t>
      </w:r>
      <w:r w:rsidR="008B3EF5" w:rsidRPr="00B32472">
        <w:rPr>
          <w:rFonts w:ascii="Calibri" w:eastAsia="標楷體" w:hAnsi="Calibri" w:hint="eastAsia"/>
        </w:rPr>
        <w:t>本會</w:t>
      </w:r>
      <w:r w:rsidR="00E164EE">
        <w:rPr>
          <w:rFonts w:ascii="Calibri" w:eastAsia="標楷體" w:hAnsi="Calibri" w:hint="eastAsia"/>
        </w:rPr>
        <w:t>訊</w:t>
      </w:r>
      <w:r w:rsidR="008911C9">
        <w:rPr>
          <w:rFonts w:ascii="Calibri" w:eastAsia="標楷體" w:hAnsi="Calibri" w:hint="eastAsia"/>
        </w:rPr>
        <w:t>號中心</w:t>
      </w:r>
      <w:r w:rsidR="00A77ECF">
        <w:rPr>
          <w:rFonts w:ascii="Calibri" w:eastAsia="標楷體" w:hAnsi="Calibri" w:hint="eastAsia"/>
        </w:rPr>
        <w:t>所需之</w:t>
      </w:r>
      <w:r w:rsidR="008911C9">
        <w:rPr>
          <w:rFonts w:ascii="Calibri" w:eastAsia="標楷體" w:hAnsi="Calibri" w:hint="eastAsia"/>
        </w:rPr>
        <w:t>的</w:t>
      </w:r>
      <w:r w:rsidR="00951761" w:rsidRPr="00B32472">
        <w:rPr>
          <w:rFonts w:ascii="Calibri" w:eastAsia="標楷體" w:hAnsi="Calibri"/>
        </w:rPr>
        <w:t>相關</w:t>
      </w:r>
      <w:r w:rsidRPr="00B32472">
        <w:rPr>
          <w:rFonts w:ascii="Calibri" w:eastAsia="標楷體" w:hAnsi="Calibri"/>
        </w:rPr>
        <w:t>需求</w:t>
      </w:r>
      <w:r w:rsidR="00A77ECF">
        <w:rPr>
          <w:rFonts w:ascii="Calibri" w:eastAsia="標楷體" w:hAnsi="Calibri" w:hint="eastAsia"/>
        </w:rPr>
        <w:t>標準</w:t>
      </w:r>
      <w:r w:rsidRPr="00B32472">
        <w:rPr>
          <w:rFonts w:ascii="Calibri" w:eastAsia="標楷體" w:hAnsi="Calibri"/>
        </w:rPr>
        <w:t>，</w:t>
      </w:r>
      <w:r w:rsidR="00315E47" w:rsidRPr="00B32472">
        <w:rPr>
          <w:rFonts w:ascii="Calibri" w:eastAsia="標楷體" w:hAnsi="Calibri"/>
        </w:rPr>
        <w:t>本次規劃</w:t>
      </w:r>
      <w:r w:rsidR="00E164EE">
        <w:rPr>
          <w:rFonts w:ascii="Calibri" w:eastAsia="標楷體" w:hAnsi="Calibri" w:hint="eastAsia"/>
        </w:rPr>
        <w:t>係</w:t>
      </w:r>
      <w:r w:rsidR="008911C9">
        <w:rPr>
          <w:rFonts w:ascii="Calibri" w:eastAsia="標楷體" w:hAnsi="Calibri" w:hint="eastAsia"/>
        </w:rPr>
        <w:t>以公視現有</w:t>
      </w:r>
      <w:r w:rsidR="003C29C0" w:rsidRPr="008952D6">
        <w:rPr>
          <w:rFonts w:ascii="標楷體" w:eastAsia="標楷體" w:hAnsi="標楷體" w:hint="eastAsia"/>
          <w:color w:val="FF0000"/>
        </w:rPr>
        <w:t>訊號中心SD設備</w:t>
      </w:r>
      <w:r w:rsidR="00E13161">
        <w:rPr>
          <w:rFonts w:ascii="標楷體" w:eastAsia="標楷體" w:hAnsi="標楷體" w:hint="eastAsia"/>
          <w:color w:val="FF0000"/>
        </w:rPr>
        <w:t>統包方式</w:t>
      </w:r>
      <w:r w:rsidR="003C29C0" w:rsidRPr="008952D6">
        <w:rPr>
          <w:rFonts w:ascii="標楷體" w:eastAsia="標楷體" w:hAnsi="標楷體" w:hint="eastAsia"/>
          <w:color w:val="FF0000"/>
        </w:rPr>
        <w:t>更換為HD設備系統</w:t>
      </w:r>
      <w:r w:rsidR="003C29C0">
        <w:rPr>
          <w:rFonts w:ascii="標楷體" w:eastAsia="標楷體" w:hAnsi="標楷體" w:hint="eastAsia"/>
          <w:color w:val="FF0000"/>
        </w:rPr>
        <w:t>，</w:t>
      </w:r>
      <w:r w:rsidR="003C29C0" w:rsidRPr="008952D6">
        <w:rPr>
          <w:rFonts w:ascii="標楷體" w:eastAsia="標楷體" w:hAnsi="標楷體" w:hint="eastAsia"/>
          <w:color w:val="FF0000"/>
        </w:rPr>
        <w:t>主要為DA、FS與頻譜儀等</w:t>
      </w:r>
      <w:r w:rsidR="00E164EE">
        <w:rPr>
          <w:rFonts w:ascii="標楷體" w:eastAsia="標楷體" w:hAnsi="標楷體" w:hint="eastAsia"/>
          <w:color w:val="FF0000"/>
        </w:rPr>
        <w:t>設備</w:t>
      </w:r>
      <w:r w:rsidR="003C29C0" w:rsidRPr="008952D6">
        <w:rPr>
          <w:rFonts w:ascii="標楷體" w:eastAsia="標楷體" w:hAnsi="標楷體" w:hint="eastAsia"/>
          <w:color w:val="FF0000"/>
        </w:rPr>
        <w:t>換裝</w:t>
      </w:r>
      <w:r w:rsidR="00E250CD" w:rsidRPr="00B32472">
        <w:rPr>
          <w:rFonts w:ascii="Calibri" w:eastAsia="標楷體" w:hAnsi="Calibri"/>
        </w:rPr>
        <w:t>作為本次購案</w:t>
      </w:r>
      <w:r w:rsidR="00C91AD6" w:rsidRPr="00B32472">
        <w:rPr>
          <w:rFonts w:ascii="Calibri" w:eastAsia="標楷體" w:hAnsi="Calibri"/>
        </w:rPr>
        <w:t>之</w:t>
      </w:r>
      <w:r w:rsidR="008911C9">
        <w:rPr>
          <w:rFonts w:ascii="Calibri" w:eastAsia="標楷體" w:hAnsi="Calibri" w:hint="eastAsia"/>
        </w:rPr>
        <w:t>主要</w:t>
      </w:r>
      <w:r w:rsidR="00C91AD6" w:rsidRPr="00B32472">
        <w:rPr>
          <w:rFonts w:ascii="Calibri" w:eastAsia="標楷體" w:hAnsi="Calibri"/>
        </w:rPr>
        <w:t>標的</w:t>
      </w:r>
      <w:r w:rsidR="003C29C0">
        <w:rPr>
          <w:rFonts w:ascii="Calibri" w:eastAsia="標楷體" w:hAnsi="Calibri" w:hint="eastAsia"/>
        </w:rPr>
        <w:t>，立約商所提供之</w:t>
      </w:r>
      <w:r w:rsidR="003C29C0" w:rsidRPr="00DE4733">
        <w:rPr>
          <w:rFonts w:ascii="標楷體" w:eastAsia="標楷體" w:hAnsi="標楷體" w:hint="eastAsia"/>
          <w:color w:val="FF0000"/>
        </w:rPr>
        <w:t>DA與FS</w:t>
      </w:r>
      <w:proofErr w:type="gramStart"/>
      <w:r w:rsidR="003C29C0" w:rsidRPr="00DE4733">
        <w:rPr>
          <w:rFonts w:ascii="標楷體" w:eastAsia="標楷體" w:hAnsi="標楷體" w:hint="eastAsia"/>
          <w:color w:val="FF0000"/>
        </w:rPr>
        <w:t>需整入</w:t>
      </w:r>
      <w:r w:rsidR="003C29C0">
        <w:rPr>
          <w:rFonts w:ascii="標楷體" w:eastAsia="標楷體" w:hAnsi="標楷體" w:hint="eastAsia"/>
          <w:color w:val="FF0000"/>
        </w:rPr>
        <w:t>本</w:t>
      </w:r>
      <w:proofErr w:type="gramEnd"/>
      <w:r w:rsidR="003C29C0">
        <w:rPr>
          <w:rFonts w:ascii="標楷體" w:eastAsia="標楷體" w:hAnsi="標楷體" w:hint="eastAsia"/>
          <w:color w:val="FF0000"/>
        </w:rPr>
        <w:t>會</w:t>
      </w:r>
      <w:r w:rsidR="003C29C0" w:rsidRPr="00DE4733">
        <w:rPr>
          <w:rFonts w:ascii="標楷體" w:eastAsia="標楷體" w:hAnsi="標楷體" w:hint="eastAsia"/>
          <w:color w:val="FF0000"/>
        </w:rPr>
        <w:t>現有網管電腦</w:t>
      </w:r>
      <w:r w:rsidR="003C29C0">
        <w:rPr>
          <w:rFonts w:ascii="標楷體" w:eastAsia="標楷體" w:hAnsi="標楷體" w:hint="eastAsia"/>
          <w:color w:val="FF0000"/>
        </w:rPr>
        <w:t>進行</w:t>
      </w:r>
      <w:r w:rsidR="003C29C0" w:rsidRPr="00DE4733">
        <w:rPr>
          <w:rFonts w:ascii="標楷體" w:eastAsia="標楷體" w:hAnsi="標楷體" w:hint="eastAsia"/>
          <w:color w:val="FF0000"/>
        </w:rPr>
        <w:t>達遠端監看與控制功能。</w:t>
      </w:r>
    </w:p>
    <w:p w:rsidR="002A500E" w:rsidRPr="00B32472" w:rsidRDefault="002A500E" w:rsidP="0010381E">
      <w:pPr>
        <w:numPr>
          <w:ilvl w:val="1"/>
          <w:numId w:val="2"/>
        </w:numPr>
        <w:tabs>
          <w:tab w:val="clear" w:pos="960"/>
          <w:tab w:val="num" w:pos="1080"/>
        </w:tabs>
        <w:snapToGrid w:val="0"/>
        <w:spacing w:afterLines="50"/>
        <w:ind w:left="1080" w:hanging="540"/>
        <w:rPr>
          <w:rFonts w:ascii="Calibri" w:eastAsia="標楷體" w:hAnsi="Calibri"/>
        </w:rPr>
      </w:pPr>
      <w:r w:rsidRPr="00B32472">
        <w:rPr>
          <w:rFonts w:ascii="Calibri" w:eastAsia="標楷體" w:hAnsi="Calibri"/>
        </w:rPr>
        <w:t>本案除內文所載主要設備外，包括系統</w:t>
      </w:r>
      <w:r w:rsidR="00236360">
        <w:rPr>
          <w:rFonts w:ascii="Calibri" w:eastAsia="標楷體" w:hAnsi="Calibri" w:hint="eastAsia"/>
        </w:rPr>
        <w:t>安裝架設及</w:t>
      </w:r>
      <w:r w:rsidRPr="00B32472">
        <w:rPr>
          <w:rFonts w:ascii="Calibri" w:eastAsia="標楷體" w:hAnsi="Calibri"/>
        </w:rPr>
        <w:t>配置所有設備連結所需之線材、機架</w:t>
      </w:r>
      <w:r w:rsidR="00A77ECF">
        <w:rPr>
          <w:rFonts w:ascii="Calibri" w:eastAsia="標楷體" w:hAnsi="Calibri" w:hint="eastAsia"/>
        </w:rPr>
        <w:t>配件</w:t>
      </w:r>
      <w:r w:rsidRPr="00B32472">
        <w:rPr>
          <w:rFonts w:ascii="Calibri" w:eastAsia="標楷體" w:hAnsi="Calibri"/>
        </w:rPr>
        <w:t>、</w:t>
      </w:r>
      <w:proofErr w:type="gramStart"/>
      <w:r w:rsidRPr="00B32472">
        <w:rPr>
          <w:rFonts w:ascii="Calibri" w:eastAsia="標楷體" w:hAnsi="Calibri"/>
        </w:rPr>
        <w:t>佈</w:t>
      </w:r>
      <w:proofErr w:type="gramEnd"/>
      <w:r w:rsidRPr="00B32472">
        <w:rPr>
          <w:rFonts w:ascii="Calibri" w:eastAsia="標楷體" w:hAnsi="Calibri"/>
        </w:rPr>
        <w:t>線及零件、軟體等及其他未舉例之</w:t>
      </w:r>
      <w:r w:rsidR="00A77ECF">
        <w:rPr>
          <w:rFonts w:ascii="Calibri" w:eastAsia="標楷體" w:hAnsi="Calibri" w:hint="eastAsia"/>
        </w:rPr>
        <w:t>必須的</w:t>
      </w:r>
      <w:r w:rsidRPr="00B32472">
        <w:rPr>
          <w:rFonts w:ascii="Calibri" w:eastAsia="標楷體" w:hAnsi="Calibri"/>
        </w:rPr>
        <w:t>軟硬體，相關安裝細節</w:t>
      </w:r>
      <w:r w:rsidR="00A77ECF">
        <w:rPr>
          <w:rFonts w:ascii="Calibri" w:eastAsia="標楷體" w:hAnsi="Calibri" w:hint="eastAsia"/>
        </w:rPr>
        <w:t>及</w:t>
      </w:r>
      <w:r w:rsidRPr="00B32472">
        <w:rPr>
          <w:rFonts w:ascii="Calibri" w:eastAsia="標楷體" w:hAnsi="Calibri"/>
        </w:rPr>
        <w:t>所有設備之軟硬體安裝測試，均包含於本案範圍內。有關本案採購設備之統籌規劃及施工</w:t>
      </w:r>
      <w:proofErr w:type="gramStart"/>
      <w:r w:rsidRPr="00B32472">
        <w:rPr>
          <w:rFonts w:ascii="Calibri" w:eastAsia="標楷體" w:hAnsi="Calibri"/>
        </w:rPr>
        <w:t>協調均由本</w:t>
      </w:r>
      <w:proofErr w:type="gramEnd"/>
      <w:r w:rsidRPr="00B32472">
        <w:rPr>
          <w:rFonts w:ascii="Calibri" w:eastAsia="標楷體" w:hAnsi="Calibri"/>
        </w:rPr>
        <w:t>案立約商完全負責。若立約商提供之設備經實測無法達到預期功能或驗收標準，需自行增補設備至可以順利達成為止，對此立約商不得要求增加契約金額。</w:t>
      </w:r>
    </w:p>
    <w:p w:rsidR="00897217" w:rsidRPr="00B32472" w:rsidRDefault="00897217" w:rsidP="0010381E">
      <w:pPr>
        <w:numPr>
          <w:ilvl w:val="1"/>
          <w:numId w:val="2"/>
        </w:numPr>
        <w:tabs>
          <w:tab w:val="clear" w:pos="960"/>
          <w:tab w:val="num" w:pos="1080"/>
        </w:tabs>
        <w:spacing w:beforeLines="50"/>
        <w:ind w:left="1080" w:hanging="540"/>
        <w:rPr>
          <w:rFonts w:ascii="Calibri" w:eastAsia="標楷體" w:hAnsi="Calibri"/>
        </w:rPr>
      </w:pPr>
      <w:r w:rsidRPr="00B32472">
        <w:rPr>
          <w:rFonts w:ascii="Calibri" w:eastAsia="標楷體" w:hAnsi="標楷體"/>
          <w:b/>
        </w:rPr>
        <w:t>投標廠商須依招標文件規定於投標文件內提出「計劃書」，計劃書內容須包含：</w:t>
      </w:r>
    </w:p>
    <w:p w:rsidR="00897217" w:rsidRPr="00B32472" w:rsidRDefault="00897217" w:rsidP="0010381E">
      <w:pPr>
        <w:pStyle w:val="3"/>
        <w:numPr>
          <w:ilvl w:val="0"/>
          <w:numId w:val="0"/>
        </w:numPr>
        <w:tabs>
          <w:tab w:val="left" w:pos="7800"/>
        </w:tabs>
        <w:snapToGrid w:val="0"/>
        <w:spacing w:beforeLines="50" w:afterLines="50" w:line="240" w:lineRule="auto"/>
        <w:ind w:leftChars="413" w:left="991"/>
        <w:rPr>
          <w:rFonts w:ascii="Calibri" w:hAnsi="Calibri"/>
          <w:b/>
          <w:sz w:val="24"/>
          <w:szCs w:val="24"/>
        </w:rPr>
      </w:pPr>
      <w:r w:rsidRPr="00B32472">
        <w:rPr>
          <w:rFonts w:ascii="Calibri" w:hAnsi="Calibri"/>
          <w:b/>
          <w:sz w:val="24"/>
          <w:szCs w:val="24"/>
        </w:rPr>
        <w:t>(1).</w:t>
      </w:r>
      <w:r w:rsidR="00E250CD" w:rsidRPr="00B32472">
        <w:rPr>
          <w:rFonts w:ascii="Calibri" w:hAnsi="Calibri"/>
          <w:b/>
          <w:sz w:val="24"/>
          <w:szCs w:val="24"/>
        </w:rPr>
        <w:t xml:space="preserve"> </w:t>
      </w:r>
      <w:r w:rsidRPr="00B32472">
        <w:rPr>
          <w:rFonts w:ascii="Calibri" w:hAnsi="Calibri"/>
          <w:b/>
          <w:sz w:val="24"/>
          <w:szCs w:val="24"/>
        </w:rPr>
        <w:t>報價項目中每項設備之名稱、廠牌、型號及詳細規格資料。</w:t>
      </w:r>
    </w:p>
    <w:p w:rsidR="00897217" w:rsidRPr="00B32472" w:rsidRDefault="00897217" w:rsidP="0010381E">
      <w:pPr>
        <w:pStyle w:val="3"/>
        <w:numPr>
          <w:ilvl w:val="0"/>
          <w:numId w:val="0"/>
        </w:numPr>
        <w:tabs>
          <w:tab w:val="left" w:pos="7800"/>
        </w:tabs>
        <w:snapToGrid w:val="0"/>
        <w:spacing w:afterLines="50" w:line="240" w:lineRule="auto"/>
        <w:ind w:left="566" w:firstLineChars="177" w:firstLine="425"/>
        <w:rPr>
          <w:rFonts w:ascii="Calibri" w:hAnsi="Calibri"/>
          <w:b/>
          <w:sz w:val="24"/>
          <w:szCs w:val="24"/>
        </w:rPr>
      </w:pPr>
      <w:r w:rsidRPr="00B32472">
        <w:rPr>
          <w:rFonts w:ascii="Calibri" w:hAnsi="Calibri"/>
          <w:b/>
          <w:sz w:val="24"/>
          <w:szCs w:val="24"/>
        </w:rPr>
        <w:t xml:space="preserve">(2). </w:t>
      </w:r>
      <w:r w:rsidRPr="00B32472">
        <w:rPr>
          <w:rFonts w:ascii="Calibri" w:hAnsi="Calibri"/>
          <w:b/>
          <w:sz w:val="24"/>
          <w:szCs w:val="24"/>
        </w:rPr>
        <w:t>報價用之器材明細表及數量。</w:t>
      </w:r>
    </w:p>
    <w:p w:rsidR="00897217" w:rsidRPr="00B32472" w:rsidRDefault="00897217" w:rsidP="0010381E">
      <w:pPr>
        <w:pStyle w:val="3"/>
        <w:numPr>
          <w:ilvl w:val="0"/>
          <w:numId w:val="0"/>
        </w:numPr>
        <w:tabs>
          <w:tab w:val="left" w:pos="1276"/>
        </w:tabs>
        <w:snapToGrid w:val="0"/>
        <w:spacing w:afterLines="50" w:line="240" w:lineRule="auto"/>
        <w:ind w:left="1" w:firstLineChars="413" w:firstLine="992"/>
        <w:rPr>
          <w:rFonts w:ascii="Calibri" w:hAnsi="Calibri"/>
          <w:b/>
          <w:sz w:val="24"/>
          <w:szCs w:val="24"/>
        </w:rPr>
      </w:pPr>
      <w:r w:rsidRPr="00B32472">
        <w:rPr>
          <w:rFonts w:ascii="Calibri" w:hAnsi="Calibri"/>
          <w:b/>
          <w:sz w:val="24"/>
          <w:szCs w:val="24"/>
        </w:rPr>
        <w:t xml:space="preserve">(3). </w:t>
      </w:r>
      <w:r w:rsidRPr="00B32472">
        <w:rPr>
          <w:rFonts w:ascii="Calibri" w:hAnsi="Calibri"/>
          <w:b/>
          <w:sz w:val="24"/>
          <w:szCs w:val="24"/>
        </w:rPr>
        <w:t>採購案之各項設備、器材的型錄。</w:t>
      </w:r>
    </w:p>
    <w:p w:rsidR="00897217" w:rsidRDefault="00897217" w:rsidP="0010381E">
      <w:pPr>
        <w:pStyle w:val="3"/>
        <w:numPr>
          <w:ilvl w:val="0"/>
          <w:numId w:val="0"/>
        </w:numPr>
        <w:tabs>
          <w:tab w:val="left" w:pos="1418"/>
        </w:tabs>
        <w:snapToGrid w:val="0"/>
        <w:spacing w:afterLines="50" w:line="240" w:lineRule="auto"/>
        <w:ind w:leftChars="412" w:left="1414" w:hangingChars="177" w:hanging="425"/>
        <w:rPr>
          <w:rFonts w:ascii="Calibri" w:hAnsi="Calibri"/>
          <w:b/>
          <w:sz w:val="24"/>
          <w:szCs w:val="24"/>
        </w:rPr>
      </w:pPr>
      <w:r w:rsidRPr="00B32472">
        <w:rPr>
          <w:rFonts w:ascii="Calibri" w:hAnsi="Calibri"/>
          <w:b/>
          <w:sz w:val="24"/>
          <w:szCs w:val="24"/>
        </w:rPr>
        <w:t xml:space="preserve">(4). </w:t>
      </w:r>
      <w:r w:rsidRPr="00B32472">
        <w:rPr>
          <w:rFonts w:ascii="Calibri" w:hAnsi="Calibri"/>
          <w:b/>
          <w:sz w:val="24"/>
          <w:szCs w:val="24"/>
        </w:rPr>
        <w:t>依本規範之各項規格、規定之確認表（</w:t>
      </w:r>
      <w:r w:rsidRPr="00B32472">
        <w:rPr>
          <w:rFonts w:ascii="Calibri" w:hAnsi="Calibri"/>
          <w:b/>
          <w:sz w:val="24"/>
          <w:szCs w:val="24"/>
        </w:rPr>
        <w:t>compliance table</w:t>
      </w:r>
      <w:r w:rsidRPr="00B32472">
        <w:rPr>
          <w:rFonts w:ascii="Calibri" w:hAnsi="Calibri"/>
          <w:b/>
          <w:sz w:val="24"/>
          <w:szCs w:val="24"/>
        </w:rPr>
        <w:t>）及相關證明文件。</w:t>
      </w:r>
      <w:r w:rsidRPr="00B32472">
        <w:rPr>
          <w:rFonts w:ascii="Calibri" w:hAnsi="Calibri"/>
          <w:b/>
          <w:spacing w:val="-4"/>
          <w:sz w:val="24"/>
          <w:szCs w:val="24"/>
        </w:rPr>
        <w:t>投標廠商應</w:t>
      </w:r>
      <w:r w:rsidRPr="00B32472">
        <w:rPr>
          <w:rFonts w:ascii="Calibri" w:hAnsi="Calibri"/>
          <w:b/>
          <w:sz w:val="24"/>
          <w:szCs w:val="24"/>
        </w:rPr>
        <w:t>檢附製造廠型錄並於其規格型錄上以螢光色筆劃出所報規格並註明招標文件所要求規格之項次，以便審核。</w:t>
      </w:r>
    </w:p>
    <w:p w:rsidR="004C7305" w:rsidRPr="004C7305" w:rsidRDefault="007F13EA" w:rsidP="0010381E">
      <w:pPr>
        <w:pStyle w:val="3"/>
        <w:numPr>
          <w:ilvl w:val="0"/>
          <w:numId w:val="0"/>
        </w:numPr>
        <w:tabs>
          <w:tab w:val="left" w:pos="7800"/>
        </w:tabs>
        <w:snapToGrid w:val="0"/>
        <w:spacing w:beforeLines="50" w:afterLines="50" w:line="240" w:lineRule="auto"/>
        <w:ind w:leftChars="413" w:left="1471" w:hangingChars="200" w:hanging="480"/>
      </w:pPr>
      <w:r>
        <w:rPr>
          <w:rFonts w:ascii="Calibri" w:hAnsi="Calibri" w:hint="eastAsia"/>
          <w:b/>
          <w:sz w:val="24"/>
          <w:szCs w:val="24"/>
          <w:lang w:eastAsia="zh-TW"/>
        </w:rPr>
        <w:t xml:space="preserve">(5). </w:t>
      </w:r>
      <w:r w:rsidR="004C7305" w:rsidRPr="004231D6">
        <w:rPr>
          <w:rFonts w:ascii="Calibri" w:hAnsi="Calibri" w:hint="eastAsia"/>
          <w:b/>
          <w:sz w:val="24"/>
          <w:szCs w:val="24"/>
        </w:rPr>
        <w:t>本案所列規格標準僅供參考，其有國際標準或國家標準，從其規定，投標廠商欲提出同等品，應於投標文件內敘明同等品之廠牌、價格及功能、效益、標準或特性等相關資料，以供審查，倘經審查非為同等品，則為不合格標。</w:t>
      </w:r>
    </w:p>
    <w:p w:rsidR="002A500E" w:rsidRPr="00B32472" w:rsidRDefault="002A500E" w:rsidP="0010381E">
      <w:pPr>
        <w:numPr>
          <w:ilvl w:val="1"/>
          <w:numId w:val="2"/>
        </w:numPr>
        <w:tabs>
          <w:tab w:val="clear" w:pos="960"/>
          <w:tab w:val="num" w:pos="1080"/>
        </w:tabs>
        <w:snapToGrid w:val="0"/>
        <w:spacing w:afterLines="50"/>
        <w:ind w:left="1080" w:hanging="540"/>
        <w:rPr>
          <w:rFonts w:ascii="Calibri" w:eastAsia="標楷體" w:hAnsi="Calibri"/>
        </w:rPr>
      </w:pPr>
      <w:r w:rsidRPr="00B32472">
        <w:rPr>
          <w:rFonts w:ascii="Calibri" w:eastAsia="標楷體" w:hAnsi="Calibri"/>
        </w:rPr>
        <w:t>需</w:t>
      </w:r>
      <w:r w:rsidR="00E250CD" w:rsidRPr="00B32472">
        <w:rPr>
          <w:rFonts w:ascii="Calibri" w:eastAsia="標楷體" w:hAnsi="Calibri"/>
        </w:rPr>
        <w:t>免費</w:t>
      </w:r>
      <w:r w:rsidRPr="00B32472">
        <w:rPr>
          <w:rFonts w:ascii="Calibri" w:eastAsia="標楷體" w:hAnsi="Calibri"/>
        </w:rPr>
        <w:t>提供</w:t>
      </w:r>
      <w:r w:rsidR="00E250CD" w:rsidRPr="00B32472">
        <w:rPr>
          <w:rFonts w:ascii="Calibri" w:eastAsia="標楷體" w:hAnsi="Calibri"/>
        </w:rPr>
        <w:t>相關</w:t>
      </w:r>
      <w:r w:rsidRPr="00B32472">
        <w:rPr>
          <w:rFonts w:ascii="Calibri" w:eastAsia="標楷體" w:hAnsi="Calibri"/>
        </w:rPr>
        <w:t>安裝</w:t>
      </w:r>
      <w:r w:rsidR="00E250CD" w:rsidRPr="00B32472">
        <w:rPr>
          <w:rFonts w:ascii="Calibri" w:eastAsia="標楷體" w:hAnsi="Calibri"/>
        </w:rPr>
        <w:t>於標準</w:t>
      </w:r>
      <w:proofErr w:type="gramStart"/>
      <w:r w:rsidR="00E250CD" w:rsidRPr="00B32472">
        <w:rPr>
          <w:rFonts w:ascii="Calibri" w:eastAsia="標楷體" w:hAnsi="Calibri"/>
        </w:rPr>
        <w:t>機櫃用之</w:t>
      </w:r>
      <w:proofErr w:type="gramEnd"/>
      <w:r w:rsidRPr="00B32472">
        <w:rPr>
          <w:rFonts w:ascii="Calibri" w:eastAsia="標楷體" w:hAnsi="Calibri"/>
        </w:rPr>
        <w:t>相關零</w:t>
      </w:r>
      <w:r w:rsidR="00E250CD" w:rsidRPr="00B32472">
        <w:rPr>
          <w:rFonts w:ascii="Calibri" w:eastAsia="標楷體" w:hAnsi="Calibri"/>
        </w:rPr>
        <w:t>配</w:t>
      </w:r>
      <w:r w:rsidRPr="00B32472">
        <w:rPr>
          <w:rFonts w:ascii="Calibri" w:eastAsia="標楷體" w:hAnsi="Calibri"/>
        </w:rPr>
        <w:t>件</w:t>
      </w:r>
      <w:r w:rsidR="00E250CD" w:rsidRPr="00B32472">
        <w:rPr>
          <w:rFonts w:ascii="Calibri" w:eastAsia="標楷體" w:hAnsi="Calibri"/>
        </w:rPr>
        <w:t>，</w:t>
      </w:r>
      <w:r w:rsidRPr="00B32472">
        <w:rPr>
          <w:rFonts w:ascii="Calibri" w:eastAsia="標楷體" w:hAnsi="Calibri"/>
        </w:rPr>
        <w:t>供使用單位日後使用，如內外接電源線，滑軌套件、</w:t>
      </w:r>
      <w:proofErr w:type="gramStart"/>
      <w:r w:rsidRPr="00B32472">
        <w:rPr>
          <w:rFonts w:ascii="Calibri" w:eastAsia="標楷體" w:hAnsi="Calibri"/>
        </w:rPr>
        <w:t>檔板</w:t>
      </w:r>
      <w:proofErr w:type="gramEnd"/>
      <w:r w:rsidRPr="00B32472">
        <w:rPr>
          <w:rFonts w:ascii="Calibri" w:eastAsia="標楷體" w:hAnsi="Calibri"/>
        </w:rPr>
        <w:t>、螺絲，裝卸工具等相關配件。立約商需負責</w:t>
      </w:r>
      <w:r w:rsidR="00566D1E" w:rsidRPr="00B32472">
        <w:rPr>
          <w:rFonts w:ascii="Calibri" w:eastAsia="標楷體" w:hAnsi="Calibri"/>
        </w:rPr>
        <w:t>軟體</w:t>
      </w:r>
      <w:r w:rsidRPr="00B32472">
        <w:rPr>
          <w:rFonts w:ascii="Calibri" w:eastAsia="標楷體" w:hAnsi="Calibri"/>
        </w:rPr>
        <w:t>安裝設定。</w:t>
      </w:r>
    </w:p>
    <w:p w:rsidR="00774926" w:rsidRPr="00B32472" w:rsidRDefault="00774926" w:rsidP="0010381E">
      <w:pPr>
        <w:numPr>
          <w:ilvl w:val="1"/>
          <w:numId w:val="2"/>
        </w:numPr>
        <w:tabs>
          <w:tab w:val="clear" w:pos="960"/>
          <w:tab w:val="num" w:pos="1080"/>
        </w:tabs>
        <w:snapToGrid w:val="0"/>
        <w:spacing w:afterLines="50"/>
        <w:ind w:left="1080" w:hanging="540"/>
        <w:rPr>
          <w:rFonts w:ascii="Calibri" w:eastAsia="標楷體" w:hAnsi="Calibri"/>
        </w:rPr>
      </w:pPr>
      <w:r w:rsidRPr="00B32472">
        <w:rPr>
          <w:rFonts w:ascii="Calibri" w:eastAsia="標楷體" w:hAnsi="Calibri"/>
        </w:rPr>
        <w:t>立約商於交貨後裝機測試前提供驗收計畫書</w:t>
      </w:r>
      <w:r w:rsidRPr="00B32472">
        <w:rPr>
          <w:rFonts w:ascii="Calibri" w:eastAsia="標楷體" w:hAnsi="Calibri"/>
        </w:rPr>
        <w:t>(Acceptance Test Plan)</w:t>
      </w:r>
      <w:r w:rsidRPr="00B32472">
        <w:rPr>
          <w:rFonts w:ascii="Calibri" w:eastAsia="標楷體" w:hAnsi="Calibri"/>
        </w:rPr>
        <w:t>供本會審定後據以辦理驗收事宜，內含測試之項目、格式、測試方法、參考值供驗收測試用，並需負責教導本會人員做量測。</w:t>
      </w:r>
    </w:p>
    <w:p w:rsidR="00774926" w:rsidRPr="00B32472" w:rsidRDefault="00774926" w:rsidP="0010381E">
      <w:pPr>
        <w:numPr>
          <w:ilvl w:val="1"/>
          <w:numId w:val="2"/>
        </w:numPr>
        <w:tabs>
          <w:tab w:val="clear" w:pos="960"/>
          <w:tab w:val="num" w:pos="1080"/>
        </w:tabs>
        <w:snapToGrid w:val="0"/>
        <w:spacing w:afterLines="50"/>
        <w:ind w:left="1080" w:hanging="540"/>
        <w:rPr>
          <w:rFonts w:ascii="Calibri" w:eastAsia="標楷體" w:hAnsi="Calibri"/>
        </w:rPr>
      </w:pPr>
      <w:r w:rsidRPr="00B32472">
        <w:rPr>
          <w:rFonts w:ascii="Calibri" w:eastAsia="標楷體" w:hAnsi="Calibri"/>
        </w:rPr>
        <w:t>立約商應負完全履約責任，完全責任施工</w:t>
      </w:r>
      <w:r w:rsidRPr="00B32472">
        <w:rPr>
          <w:rFonts w:ascii="Calibri" w:eastAsia="標楷體" w:hAnsi="Calibri"/>
        </w:rPr>
        <w:t xml:space="preserve"> </w:t>
      </w:r>
      <w:r w:rsidRPr="00B32472">
        <w:rPr>
          <w:rFonts w:ascii="Calibri" w:eastAsia="標楷體" w:hAnsi="Calibri"/>
        </w:rPr>
        <w:t>，負責系統之完整及設備之性能保證，驗收前如發現任何缺失，或缺少設備、配件、零件、線材、接頭等，立約</w:t>
      </w:r>
      <w:proofErr w:type="gramStart"/>
      <w:r w:rsidRPr="00B32472">
        <w:rPr>
          <w:rFonts w:ascii="Calibri" w:eastAsia="標楷體" w:hAnsi="Calibri"/>
        </w:rPr>
        <w:t>商均應免費</w:t>
      </w:r>
      <w:proofErr w:type="gramEnd"/>
      <w:r w:rsidRPr="00B32472">
        <w:rPr>
          <w:rFonts w:ascii="Calibri" w:eastAsia="標楷體" w:hAnsi="Calibri"/>
        </w:rPr>
        <w:t>負責改善，否則視同驗收不通過，本會有權決定是否拒收及取消契約。若於驗收後發現類似如上述之缺失或缺料件，</w:t>
      </w:r>
      <w:r w:rsidRPr="00B32472">
        <w:rPr>
          <w:rFonts w:ascii="Calibri" w:eastAsia="標楷體" w:hAnsi="Calibri"/>
        </w:rPr>
        <w:t xml:space="preserve"> </w:t>
      </w:r>
      <w:r w:rsidRPr="00B32472">
        <w:rPr>
          <w:rFonts w:ascii="Calibri" w:eastAsia="標楷體" w:hAnsi="Calibri"/>
        </w:rPr>
        <w:t>立約商均應依保固條款免費負責限期改善，否則依據保固條款相關罰則辦理。</w:t>
      </w:r>
    </w:p>
    <w:p w:rsidR="00774926" w:rsidRPr="00B32472" w:rsidRDefault="00774926" w:rsidP="0010381E">
      <w:pPr>
        <w:numPr>
          <w:ilvl w:val="1"/>
          <w:numId w:val="2"/>
        </w:numPr>
        <w:tabs>
          <w:tab w:val="clear" w:pos="960"/>
          <w:tab w:val="num" w:pos="1080"/>
        </w:tabs>
        <w:snapToGrid w:val="0"/>
        <w:spacing w:afterLines="50"/>
        <w:ind w:left="1080" w:hanging="540"/>
        <w:rPr>
          <w:rFonts w:ascii="Calibri" w:eastAsia="標楷體" w:hAnsi="Calibri"/>
        </w:rPr>
      </w:pPr>
      <w:r w:rsidRPr="00B32472">
        <w:rPr>
          <w:rFonts w:ascii="Calibri" w:eastAsia="標楷體" w:hAnsi="Calibri"/>
        </w:rPr>
        <w:t>本案所使用之所有料件、線材、接頭、附件</w:t>
      </w:r>
      <w:proofErr w:type="gramStart"/>
      <w:r w:rsidRPr="00B32472">
        <w:rPr>
          <w:rFonts w:ascii="Calibri" w:eastAsia="標楷體" w:hAnsi="Calibri"/>
        </w:rPr>
        <w:t>等均應為</w:t>
      </w:r>
      <w:proofErr w:type="gramEnd"/>
      <w:r w:rsidRPr="00B32472">
        <w:rPr>
          <w:rFonts w:ascii="Calibri" w:eastAsia="標楷體" w:hAnsi="Calibri"/>
        </w:rPr>
        <w:t>原廠指定之形式或經本會認可之形式</w:t>
      </w:r>
      <w:r w:rsidRPr="00B32472">
        <w:rPr>
          <w:rFonts w:ascii="Calibri" w:eastAsia="標楷體" w:hAnsi="Calibri"/>
        </w:rPr>
        <w:t>(</w:t>
      </w:r>
      <w:r w:rsidRPr="00B32472">
        <w:rPr>
          <w:rFonts w:ascii="Calibri" w:eastAsia="標楷體" w:hAnsi="Calibri"/>
        </w:rPr>
        <w:t>於計畫書中詳列</w:t>
      </w:r>
      <w:r w:rsidRPr="00B32472">
        <w:rPr>
          <w:rFonts w:ascii="Calibri" w:eastAsia="標楷體" w:hAnsi="Calibri"/>
        </w:rPr>
        <w:t>)</w:t>
      </w:r>
      <w:r w:rsidRPr="00B32472">
        <w:rPr>
          <w:rFonts w:ascii="Calibri" w:eastAsia="標楷體" w:hAnsi="Calibri"/>
        </w:rPr>
        <w:t>。</w:t>
      </w:r>
    </w:p>
    <w:p w:rsidR="002A500E" w:rsidRPr="00B32472" w:rsidRDefault="002A500E" w:rsidP="0010381E">
      <w:pPr>
        <w:numPr>
          <w:ilvl w:val="1"/>
          <w:numId w:val="2"/>
        </w:numPr>
        <w:tabs>
          <w:tab w:val="clear" w:pos="960"/>
          <w:tab w:val="num" w:pos="1080"/>
        </w:tabs>
        <w:snapToGrid w:val="0"/>
        <w:spacing w:afterLines="50"/>
        <w:ind w:left="1080" w:hanging="540"/>
        <w:rPr>
          <w:rFonts w:ascii="Calibri" w:eastAsia="標楷體" w:hAnsi="Calibri"/>
        </w:rPr>
      </w:pPr>
      <w:r w:rsidRPr="00B32472">
        <w:rPr>
          <w:rFonts w:ascii="Calibri" w:eastAsia="標楷體" w:hAnsi="Calibri"/>
        </w:rPr>
        <w:lastRenderedPageBreak/>
        <w:t>本案「招標規範」內所列廠牌及型號係供參考，投標廠商</w:t>
      </w:r>
      <w:proofErr w:type="gramStart"/>
      <w:r w:rsidRPr="00B32472">
        <w:rPr>
          <w:rFonts w:ascii="Calibri" w:eastAsia="標楷體" w:hAnsi="Calibri"/>
        </w:rPr>
        <w:t>如報列同等</w:t>
      </w:r>
      <w:proofErr w:type="gramEnd"/>
      <w:r w:rsidRPr="00B32472">
        <w:rPr>
          <w:rFonts w:ascii="Calibri" w:eastAsia="標楷體" w:hAnsi="Calibri"/>
        </w:rPr>
        <w:t>品或更優</w:t>
      </w:r>
      <w:proofErr w:type="gramStart"/>
      <w:r w:rsidRPr="00B32472">
        <w:rPr>
          <w:rFonts w:ascii="Calibri" w:eastAsia="標楷體" w:hAnsi="Calibri"/>
        </w:rPr>
        <w:t>規</w:t>
      </w:r>
      <w:proofErr w:type="gramEnd"/>
      <w:r w:rsidRPr="00B32472">
        <w:rPr>
          <w:rFonts w:ascii="Calibri" w:eastAsia="標楷體" w:hAnsi="Calibri"/>
        </w:rPr>
        <w:t>之產品亦可接受。</w:t>
      </w:r>
      <w:proofErr w:type="gramStart"/>
      <w:r w:rsidRPr="00B32472">
        <w:rPr>
          <w:rFonts w:ascii="Calibri" w:eastAsia="標楷體" w:hAnsi="Calibri"/>
        </w:rPr>
        <w:t>惟報列</w:t>
      </w:r>
      <w:proofErr w:type="gramEnd"/>
      <w:r w:rsidRPr="00B32472">
        <w:rPr>
          <w:rFonts w:ascii="Calibri" w:eastAsia="標楷體" w:hAnsi="Calibri"/>
        </w:rPr>
        <w:t>同等品之投標廠商應於其計畫書內敘明同等品之廠牌之功能、效益、標準或特性等相關資料，由本會審核適用性過後始得採用。</w:t>
      </w:r>
    </w:p>
    <w:p w:rsidR="002A500E" w:rsidRPr="00B32472" w:rsidRDefault="002A500E" w:rsidP="0010381E">
      <w:pPr>
        <w:numPr>
          <w:ilvl w:val="1"/>
          <w:numId w:val="2"/>
        </w:numPr>
        <w:tabs>
          <w:tab w:val="clear" w:pos="960"/>
          <w:tab w:val="num" w:pos="1080"/>
        </w:tabs>
        <w:snapToGrid w:val="0"/>
        <w:spacing w:afterLines="50"/>
        <w:ind w:left="1080" w:hanging="540"/>
        <w:rPr>
          <w:rFonts w:ascii="Calibri" w:eastAsia="標楷體" w:hAnsi="Calibri"/>
        </w:rPr>
      </w:pPr>
      <w:r w:rsidRPr="00B32472">
        <w:rPr>
          <w:rFonts w:ascii="Calibri" w:eastAsia="標楷體" w:hAnsi="Calibri"/>
        </w:rPr>
        <w:t>本案所有主要設備必須為廣播</w:t>
      </w:r>
      <w:r w:rsidR="008E09E5" w:rsidRPr="00B32472">
        <w:rPr>
          <w:rFonts w:ascii="Calibri" w:eastAsia="標楷體" w:hAnsi="Calibri"/>
        </w:rPr>
        <w:t>專用</w:t>
      </w:r>
      <w:r w:rsidRPr="00B32472">
        <w:rPr>
          <w:rFonts w:ascii="Calibri" w:eastAsia="標楷體" w:hAnsi="Calibri"/>
        </w:rPr>
        <w:t>設備，電</w:t>
      </w:r>
      <w:r w:rsidR="009D5F35" w:rsidRPr="00B32472">
        <w:rPr>
          <w:rFonts w:ascii="Calibri" w:eastAsia="標楷體" w:hAnsi="Calibri"/>
        </w:rPr>
        <w:t>壓規格</w:t>
      </w:r>
      <w:r w:rsidRPr="00B32472">
        <w:rPr>
          <w:rFonts w:ascii="Calibri" w:eastAsia="標楷體" w:hAnsi="Calibri"/>
        </w:rPr>
        <w:t>：</w:t>
      </w:r>
      <w:r w:rsidRPr="00B32472">
        <w:rPr>
          <w:rFonts w:ascii="Calibri" w:eastAsia="標楷體" w:hAnsi="Calibri"/>
          <w:b/>
        </w:rPr>
        <w:t>AC 1</w:t>
      </w:r>
      <w:r w:rsidR="009D5F35" w:rsidRPr="00B32472">
        <w:rPr>
          <w:rFonts w:ascii="Calibri" w:eastAsia="標楷體" w:hAnsi="Calibri"/>
          <w:b/>
        </w:rPr>
        <w:t>1</w:t>
      </w:r>
      <w:r w:rsidRPr="00B32472">
        <w:rPr>
          <w:rFonts w:ascii="Calibri" w:eastAsia="標楷體" w:hAnsi="Calibri"/>
          <w:b/>
        </w:rPr>
        <w:t>0V±10%</w:t>
      </w:r>
      <w:r w:rsidRPr="00B32472">
        <w:rPr>
          <w:rFonts w:ascii="Calibri" w:eastAsia="標楷體" w:hAnsi="Calibri"/>
          <w:b/>
        </w:rPr>
        <w:t>，</w:t>
      </w:r>
      <w:r w:rsidRPr="00B32472">
        <w:rPr>
          <w:rFonts w:ascii="Calibri" w:eastAsia="標楷體" w:hAnsi="Calibri"/>
          <w:b/>
        </w:rPr>
        <w:t>60Hz</w:t>
      </w:r>
      <w:r w:rsidRPr="00B32472">
        <w:rPr>
          <w:rFonts w:ascii="Calibri" w:eastAsia="標楷體" w:hAnsi="Calibri"/>
          <w:b/>
        </w:rPr>
        <w:t>。</w:t>
      </w:r>
    </w:p>
    <w:p w:rsidR="002A500E" w:rsidRPr="00B32472" w:rsidRDefault="002A500E" w:rsidP="0010381E">
      <w:pPr>
        <w:numPr>
          <w:ilvl w:val="1"/>
          <w:numId w:val="2"/>
        </w:numPr>
        <w:tabs>
          <w:tab w:val="clear" w:pos="960"/>
          <w:tab w:val="num" w:pos="1080"/>
        </w:tabs>
        <w:snapToGrid w:val="0"/>
        <w:spacing w:afterLines="50"/>
        <w:ind w:left="1080" w:hanging="540"/>
        <w:rPr>
          <w:rFonts w:ascii="Calibri" w:eastAsia="標楷體" w:hAnsi="Calibri"/>
        </w:rPr>
      </w:pPr>
      <w:r w:rsidRPr="00B32472">
        <w:rPr>
          <w:rFonts w:ascii="Calibri" w:eastAsia="標楷體" w:hAnsi="Calibri"/>
          <w:spacing w:val="-4"/>
        </w:rPr>
        <w:t>得標廠商於交貨時，主要設備如係進口貨應另附進口證明文件。</w:t>
      </w:r>
    </w:p>
    <w:p w:rsidR="002A500E" w:rsidRPr="00B32472" w:rsidRDefault="00052059" w:rsidP="0010381E">
      <w:pPr>
        <w:numPr>
          <w:ilvl w:val="1"/>
          <w:numId w:val="2"/>
        </w:numPr>
        <w:tabs>
          <w:tab w:val="clear" w:pos="960"/>
          <w:tab w:val="num" w:pos="1080"/>
        </w:tabs>
        <w:snapToGrid w:val="0"/>
        <w:spacing w:afterLines="50"/>
        <w:ind w:left="1080" w:hanging="540"/>
        <w:rPr>
          <w:rFonts w:ascii="Calibri" w:eastAsia="標楷體" w:hAnsi="Calibri"/>
        </w:rPr>
      </w:pPr>
      <w:r w:rsidRPr="00B32472">
        <w:rPr>
          <w:rFonts w:ascii="Calibri" w:eastAsia="標楷體" w:hAnsi="Calibri"/>
        </w:rPr>
        <w:t>得標廠商須提供設備裝機時相關軟硬體及網路權限安裝</w:t>
      </w:r>
      <w:r w:rsidRPr="00B32472">
        <w:rPr>
          <w:rFonts w:ascii="Calibri" w:eastAsia="標楷體" w:hAnsi="Calibri"/>
        </w:rPr>
        <w:t>/</w:t>
      </w:r>
      <w:r w:rsidRPr="00B32472">
        <w:rPr>
          <w:rFonts w:ascii="Calibri" w:eastAsia="標楷體" w:hAnsi="Calibri"/>
        </w:rPr>
        <w:t>設定等各項服務，</w:t>
      </w:r>
      <w:r w:rsidR="002A500E" w:rsidRPr="00B32472">
        <w:rPr>
          <w:rFonts w:ascii="Calibri" w:eastAsia="標楷體" w:hAnsi="Calibri"/>
          <w:lang w:val="zh-TW"/>
        </w:rPr>
        <w:t>所有提供之軟硬體</w:t>
      </w:r>
      <w:proofErr w:type="gramStart"/>
      <w:r w:rsidRPr="00B32472">
        <w:rPr>
          <w:rFonts w:ascii="Calibri" w:eastAsia="標楷體" w:hAnsi="Calibri"/>
          <w:lang w:val="zh-TW"/>
        </w:rPr>
        <w:t>費用</w:t>
      </w:r>
      <w:r w:rsidR="002A500E" w:rsidRPr="00B32472">
        <w:rPr>
          <w:rFonts w:ascii="Calibri" w:eastAsia="標楷體" w:hAnsi="Calibri"/>
          <w:lang w:val="zh-TW"/>
        </w:rPr>
        <w:t>均應包含</w:t>
      </w:r>
      <w:proofErr w:type="gramEnd"/>
      <w:r w:rsidR="002A500E" w:rsidRPr="00B32472">
        <w:rPr>
          <w:rFonts w:ascii="Calibri" w:eastAsia="標楷體" w:hAnsi="Calibri"/>
          <w:lang w:val="zh-TW"/>
        </w:rPr>
        <w:t>在總價款中，不得於事後做任何增加契約金額的要求。</w:t>
      </w:r>
    </w:p>
    <w:p w:rsidR="002A500E" w:rsidRPr="00B32472" w:rsidRDefault="002A500E" w:rsidP="0010381E">
      <w:pPr>
        <w:numPr>
          <w:ilvl w:val="1"/>
          <w:numId w:val="2"/>
        </w:numPr>
        <w:tabs>
          <w:tab w:val="clear" w:pos="960"/>
          <w:tab w:val="num" w:pos="1080"/>
        </w:tabs>
        <w:snapToGrid w:val="0"/>
        <w:spacing w:afterLines="50"/>
        <w:ind w:left="1080" w:hanging="540"/>
        <w:rPr>
          <w:rFonts w:ascii="Calibri" w:eastAsia="標楷體" w:hAnsi="Calibri"/>
        </w:rPr>
      </w:pPr>
      <w:r w:rsidRPr="00B32472">
        <w:rPr>
          <w:rFonts w:ascii="Calibri" w:eastAsia="標楷體" w:hAnsi="Calibri"/>
          <w:szCs w:val="28"/>
        </w:rPr>
        <w:t>各項硬體</w:t>
      </w:r>
      <w:proofErr w:type="gramStart"/>
      <w:r w:rsidRPr="00B32472">
        <w:rPr>
          <w:rFonts w:ascii="Calibri" w:eastAsia="標楷體" w:hAnsi="Calibri"/>
          <w:szCs w:val="28"/>
        </w:rPr>
        <w:t>設備需含操作</w:t>
      </w:r>
      <w:proofErr w:type="gramEnd"/>
      <w:r w:rsidR="00951761" w:rsidRPr="00B32472">
        <w:rPr>
          <w:rFonts w:ascii="Calibri" w:eastAsia="標楷體" w:hAnsi="Calibri"/>
          <w:szCs w:val="28"/>
        </w:rPr>
        <w:t>/</w:t>
      </w:r>
      <w:r w:rsidR="00951761" w:rsidRPr="00B32472">
        <w:rPr>
          <w:rFonts w:ascii="Calibri" w:eastAsia="標楷體" w:hAnsi="Calibri"/>
          <w:szCs w:val="28"/>
        </w:rPr>
        <w:t>安裝</w:t>
      </w:r>
      <w:r w:rsidRPr="00B32472">
        <w:rPr>
          <w:rFonts w:ascii="Calibri" w:eastAsia="標楷體" w:hAnsi="Calibri"/>
          <w:szCs w:val="28"/>
        </w:rPr>
        <w:t>手冊，各項</w:t>
      </w:r>
      <w:proofErr w:type="gramStart"/>
      <w:r w:rsidRPr="00B32472">
        <w:rPr>
          <w:rFonts w:ascii="Calibri" w:eastAsia="標楷體" w:hAnsi="Calibri"/>
          <w:szCs w:val="28"/>
        </w:rPr>
        <w:t>軟體需含操作</w:t>
      </w:r>
      <w:proofErr w:type="gramEnd"/>
      <w:r w:rsidRPr="00B32472">
        <w:rPr>
          <w:rFonts w:ascii="Calibri" w:eastAsia="標楷體" w:hAnsi="Calibri"/>
          <w:szCs w:val="28"/>
        </w:rPr>
        <w:t>手冊，若器材設備或軟體只有一套時，除正本手冊</w:t>
      </w:r>
      <w:r w:rsidRPr="00B32472">
        <w:rPr>
          <w:rFonts w:ascii="Calibri" w:eastAsia="標楷體" w:hAnsi="Calibri"/>
          <w:spacing w:val="-4"/>
        </w:rPr>
        <w:t>(</w:t>
      </w:r>
      <w:r w:rsidRPr="00B32472">
        <w:rPr>
          <w:rFonts w:ascii="Calibri" w:eastAsia="標楷體" w:hAnsi="Calibri"/>
          <w:spacing w:val="-4"/>
        </w:rPr>
        <w:t>或將光碟由電腦印表機</w:t>
      </w:r>
      <w:proofErr w:type="gramStart"/>
      <w:r w:rsidRPr="00B32472">
        <w:rPr>
          <w:rFonts w:ascii="Calibri" w:eastAsia="標楷體" w:hAnsi="Calibri"/>
          <w:spacing w:val="-4"/>
        </w:rPr>
        <w:t>輸出之紙本</w:t>
      </w:r>
      <w:proofErr w:type="gramEnd"/>
      <w:r w:rsidRPr="00B32472">
        <w:rPr>
          <w:rFonts w:ascii="Calibri" w:eastAsia="標楷體" w:hAnsi="Calibri"/>
          <w:spacing w:val="-4"/>
        </w:rPr>
        <w:t>，圖案文字必須清晰可辨</w:t>
      </w:r>
      <w:r w:rsidRPr="00B32472">
        <w:rPr>
          <w:rFonts w:ascii="Calibri" w:eastAsia="標楷體" w:hAnsi="Calibri"/>
          <w:spacing w:val="-4"/>
        </w:rPr>
        <w:t>)</w:t>
      </w:r>
      <w:r w:rsidRPr="00B32472">
        <w:rPr>
          <w:rFonts w:ascii="Calibri" w:eastAsia="標楷體" w:hAnsi="Calibri"/>
          <w:szCs w:val="28"/>
        </w:rPr>
        <w:t>之外，應另提供一套影印本。</w:t>
      </w:r>
      <w:r w:rsidRPr="00B32472">
        <w:rPr>
          <w:rFonts w:ascii="Calibri" w:eastAsia="標楷體" w:hAnsi="Calibri"/>
          <w:spacing w:val="-4"/>
        </w:rPr>
        <w:t>上述所孳生之相關費用由</w:t>
      </w:r>
      <w:r w:rsidRPr="00B32472">
        <w:rPr>
          <w:rFonts w:ascii="Calibri" w:eastAsia="標楷體" w:hAnsi="Calibri"/>
          <w:szCs w:val="28"/>
        </w:rPr>
        <w:t>立約商</w:t>
      </w:r>
      <w:r w:rsidRPr="00B32472">
        <w:rPr>
          <w:rFonts w:ascii="Calibri" w:eastAsia="標楷體" w:hAnsi="Calibri"/>
          <w:spacing w:val="-4"/>
        </w:rPr>
        <w:t>自行負擔，原廠隨機附贈之相關光碟者仍需免費提供給本會。</w:t>
      </w:r>
    </w:p>
    <w:p w:rsidR="002A500E" w:rsidRPr="00B32472" w:rsidRDefault="002A500E" w:rsidP="0010381E">
      <w:pPr>
        <w:snapToGrid w:val="0"/>
        <w:spacing w:afterLines="50"/>
        <w:ind w:left="1860"/>
        <w:rPr>
          <w:rFonts w:ascii="Calibri" w:eastAsia="標楷體" w:hAnsi="Calibri"/>
        </w:rPr>
      </w:pPr>
    </w:p>
    <w:p w:rsidR="002A500E" w:rsidRDefault="002A500E" w:rsidP="0010381E">
      <w:pPr>
        <w:pStyle w:val="2"/>
        <w:numPr>
          <w:ilvl w:val="0"/>
          <w:numId w:val="12"/>
        </w:numPr>
        <w:snapToGrid w:val="0"/>
        <w:spacing w:afterLines="50" w:line="240" w:lineRule="auto"/>
        <w:rPr>
          <w:rFonts w:ascii="Calibri" w:hAnsi="Calibri"/>
          <w:sz w:val="24"/>
          <w:szCs w:val="24"/>
        </w:rPr>
      </w:pPr>
      <w:r w:rsidRPr="00B32472">
        <w:rPr>
          <w:rFonts w:ascii="Calibri" w:hAnsi="Calibri"/>
          <w:sz w:val="24"/>
          <w:szCs w:val="24"/>
        </w:rPr>
        <w:t>主要設備數量表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371"/>
        <w:gridCol w:w="1116"/>
        <w:gridCol w:w="1765"/>
        <w:gridCol w:w="2801"/>
      </w:tblGrid>
      <w:tr w:rsidR="00327598" w:rsidRPr="00327598" w:rsidTr="00E164EE">
        <w:tc>
          <w:tcPr>
            <w:tcW w:w="709" w:type="dxa"/>
            <w:shd w:val="clear" w:color="auto" w:fill="auto"/>
          </w:tcPr>
          <w:p w:rsidR="00327598" w:rsidRPr="00A17440" w:rsidRDefault="00327598" w:rsidP="00327598">
            <w:pPr>
              <w:autoSpaceDE w:val="0"/>
              <w:autoSpaceDN w:val="0"/>
              <w:adjustRightInd w:val="0"/>
              <w:rPr>
                <w:rFonts w:eastAsia="標楷體"/>
                <w:color w:val="000000"/>
                <w:kern w:val="0"/>
              </w:rPr>
            </w:pPr>
            <w:r w:rsidRPr="00A17440">
              <w:rPr>
                <w:rFonts w:eastAsia="標楷體" w:hAnsi="標楷體"/>
                <w:color w:val="000000"/>
                <w:kern w:val="0"/>
              </w:rPr>
              <w:t>項目</w:t>
            </w:r>
          </w:p>
        </w:tc>
        <w:tc>
          <w:tcPr>
            <w:tcW w:w="2410" w:type="dxa"/>
            <w:shd w:val="clear" w:color="auto" w:fill="auto"/>
          </w:tcPr>
          <w:p w:rsidR="00327598" w:rsidRPr="00A17440" w:rsidRDefault="00327598" w:rsidP="00327598">
            <w:pPr>
              <w:autoSpaceDE w:val="0"/>
              <w:autoSpaceDN w:val="0"/>
              <w:adjustRightInd w:val="0"/>
              <w:rPr>
                <w:rFonts w:eastAsia="標楷體"/>
                <w:color w:val="000000"/>
                <w:kern w:val="0"/>
              </w:rPr>
            </w:pPr>
            <w:r w:rsidRPr="00A17440">
              <w:rPr>
                <w:rFonts w:eastAsia="標楷體" w:hAnsi="標楷體"/>
                <w:color w:val="000000"/>
                <w:kern w:val="0"/>
              </w:rPr>
              <w:t>名</w:t>
            </w:r>
            <w:r w:rsidRPr="00A17440">
              <w:rPr>
                <w:rFonts w:eastAsia="標楷體"/>
                <w:color w:val="000000"/>
                <w:kern w:val="0"/>
              </w:rPr>
              <w:t xml:space="preserve"> </w:t>
            </w:r>
            <w:r w:rsidRPr="00A17440">
              <w:rPr>
                <w:rFonts w:eastAsia="標楷體" w:hAnsi="標楷體"/>
                <w:color w:val="000000"/>
                <w:kern w:val="0"/>
              </w:rPr>
              <w:t>稱</w:t>
            </w:r>
          </w:p>
        </w:tc>
        <w:tc>
          <w:tcPr>
            <w:tcW w:w="1134" w:type="dxa"/>
            <w:shd w:val="clear" w:color="auto" w:fill="auto"/>
          </w:tcPr>
          <w:p w:rsidR="00327598" w:rsidRPr="00A17440" w:rsidRDefault="00327598" w:rsidP="00327598">
            <w:pPr>
              <w:autoSpaceDE w:val="0"/>
              <w:autoSpaceDN w:val="0"/>
              <w:adjustRightInd w:val="0"/>
              <w:rPr>
                <w:rFonts w:eastAsia="標楷體"/>
                <w:color w:val="000000"/>
                <w:kern w:val="0"/>
              </w:rPr>
            </w:pPr>
            <w:r w:rsidRPr="00A17440">
              <w:rPr>
                <w:rFonts w:eastAsia="標楷體" w:hAnsi="標楷體"/>
                <w:color w:val="000000"/>
                <w:kern w:val="0"/>
              </w:rPr>
              <w:t>數</w:t>
            </w:r>
            <w:r w:rsidRPr="00A17440">
              <w:rPr>
                <w:rFonts w:eastAsia="標楷體"/>
                <w:color w:val="000000"/>
                <w:kern w:val="0"/>
              </w:rPr>
              <w:t xml:space="preserve">  </w:t>
            </w:r>
            <w:r w:rsidRPr="00A17440">
              <w:rPr>
                <w:rFonts w:eastAsia="標楷體" w:hAnsi="標楷體"/>
                <w:color w:val="000000"/>
                <w:kern w:val="0"/>
              </w:rPr>
              <w:t>量</w:t>
            </w:r>
          </w:p>
        </w:tc>
        <w:tc>
          <w:tcPr>
            <w:tcW w:w="1559" w:type="dxa"/>
            <w:shd w:val="clear" w:color="auto" w:fill="auto"/>
          </w:tcPr>
          <w:p w:rsidR="00327598" w:rsidRPr="00A17440" w:rsidRDefault="00327598" w:rsidP="00327598">
            <w:pPr>
              <w:autoSpaceDE w:val="0"/>
              <w:autoSpaceDN w:val="0"/>
              <w:adjustRightInd w:val="0"/>
              <w:rPr>
                <w:rFonts w:eastAsia="標楷體"/>
                <w:color w:val="000000"/>
                <w:kern w:val="0"/>
              </w:rPr>
            </w:pPr>
            <w:r w:rsidRPr="00A17440">
              <w:rPr>
                <w:rFonts w:eastAsia="標楷體" w:hAnsi="標楷體"/>
                <w:color w:val="000000"/>
                <w:kern w:val="0"/>
              </w:rPr>
              <w:t>單</w:t>
            </w:r>
            <w:r w:rsidRPr="00A17440">
              <w:rPr>
                <w:rFonts w:eastAsia="標楷體"/>
                <w:color w:val="000000"/>
                <w:kern w:val="0"/>
              </w:rPr>
              <w:t xml:space="preserve">  </w:t>
            </w:r>
            <w:r w:rsidRPr="00A17440">
              <w:rPr>
                <w:rFonts w:eastAsia="標楷體" w:hAnsi="標楷體"/>
                <w:color w:val="000000"/>
                <w:kern w:val="0"/>
              </w:rPr>
              <w:t>位</w:t>
            </w:r>
            <w:r w:rsidRPr="00A17440">
              <w:rPr>
                <w:rFonts w:eastAsia="標楷體"/>
                <w:color w:val="000000"/>
                <w:kern w:val="0"/>
              </w:rPr>
              <w:t>/</w:t>
            </w:r>
            <w:r w:rsidRPr="00A17440">
              <w:rPr>
                <w:rFonts w:eastAsia="標楷體" w:hAnsi="標楷體"/>
                <w:color w:val="000000"/>
                <w:kern w:val="0"/>
              </w:rPr>
              <w:t>型號</w:t>
            </w:r>
          </w:p>
        </w:tc>
        <w:tc>
          <w:tcPr>
            <w:tcW w:w="2835" w:type="dxa"/>
            <w:shd w:val="clear" w:color="auto" w:fill="auto"/>
          </w:tcPr>
          <w:p w:rsidR="00327598" w:rsidRPr="00A17440" w:rsidRDefault="00327598" w:rsidP="00327598">
            <w:pPr>
              <w:autoSpaceDE w:val="0"/>
              <w:autoSpaceDN w:val="0"/>
              <w:adjustRightInd w:val="0"/>
              <w:rPr>
                <w:rFonts w:eastAsia="標楷體"/>
                <w:color w:val="000000"/>
                <w:kern w:val="0"/>
              </w:rPr>
            </w:pPr>
            <w:r w:rsidRPr="00A17440">
              <w:rPr>
                <w:rFonts w:eastAsia="標楷體" w:hAnsi="標楷體"/>
                <w:color w:val="000000"/>
                <w:kern w:val="0"/>
              </w:rPr>
              <w:t>備</w:t>
            </w:r>
            <w:r w:rsidRPr="00A17440">
              <w:rPr>
                <w:rFonts w:eastAsia="標楷體"/>
                <w:color w:val="000000"/>
                <w:kern w:val="0"/>
              </w:rPr>
              <w:t xml:space="preserve">  </w:t>
            </w:r>
            <w:proofErr w:type="gramStart"/>
            <w:r w:rsidRPr="00A17440">
              <w:rPr>
                <w:rFonts w:eastAsia="標楷體" w:hAnsi="標楷體"/>
                <w:color w:val="000000"/>
                <w:kern w:val="0"/>
              </w:rPr>
              <w:t>註</w:t>
            </w:r>
            <w:proofErr w:type="gramEnd"/>
          </w:p>
        </w:tc>
      </w:tr>
      <w:tr w:rsidR="00327598" w:rsidRPr="00327598" w:rsidTr="00E164EE">
        <w:tc>
          <w:tcPr>
            <w:tcW w:w="709" w:type="dxa"/>
            <w:shd w:val="clear" w:color="auto" w:fill="auto"/>
          </w:tcPr>
          <w:p w:rsidR="00327598" w:rsidRPr="00A17440" w:rsidRDefault="00327598" w:rsidP="00A71F80">
            <w:pPr>
              <w:autoSpaceDE w:val="0"/>
              <w:autoSpaceDN w:val="0"/>
              <w:adjustRightInd w:val="0"/>
              <w:jc w:val="center"/>
              <w:rPr>
                <w:rFonts w:eastAsia="標楷體"/>
                <w:color w:val="000000"/>
                <w:kern w:val="0"/>
              </w:rPr>
            </w:pPr>
            <w:r w:rsidRPr="00A17440">
              <w:rPr>
                <w:rFonts w:eastAsia="標楷體"/>
                <w:color w:val="000000"/>
                <w:kern w:val="0"/>
              </w:rPr>
              <w:t>1</w:t>
            </w:r>
          </w:p>
        </w:tc>
        <w:tc>
          <w:tcPr>
            <w:tcW w:w="2410" w:type="dxa"/>
            <w:shd w:val="clear" w:color="auto" w:fill="auto"/>
          </w:tcPr>
          <w:p w:rsidR="00327598" w:rsidRPr="00A17440" w:rsidRDefault="00327598" w:rsidP="00327598">
            <w:pPr>
              <w:autoSpaceDE w:val="0"/>
              <w:autoSpaceDN w:val="0"/>
              <w:adjustRightInd w:val="0"/>
              <w:rPr>
                <w:rFonts w:eastAsia="標楷體"/>
                <w:color w:val="000000"/>
                <w:kern w:val="0"/>
              </w:rPr>
            </w:pPr>
            <w:r w:rsidRPr="00A17440">
              <w:rPr>
                <w:rFonts w:eastAsia="標楷體"/>
                <w:color w:val="000000"/>
                <w:kern w:val="0"/>
              </w:rPr>
              <w:t>HD DA</w:t>
            </w:r>
            <w:r w:rsidRPr="00A17440">
              <w:rPr>
                <w:rFonts w:eastAsia="標楷體" w:hAnsi="標楷體"/>
                <w:color w:val="000000"/>
                <w:kern w:val="0"/>
              </w:rPr>
              <w:t>分配放大器</w:t>
            </w:r>
          </w:p>
        </w:tc>
        <w:tc>
          <w:tcPr>
            <w:tcW w:w="1134" w:type="dxa"/>
            <w:shd w:val="clear" w:color="auto" w:fill="auto"/>
          </w:tcPr>
          <w:p w:rsidR="00327598" w:rsidRPr="00A17440" w:rsidRDefault="00EA073D" w:rsidP="00327598">
            <w:pPr>
              <w:autoSpaceDE w:val="0"/>
              <w:autoSpaceDN w:val="0"/>
              <w:adjustRightInd w:val="0"/>
              <w:rPr>
                <w:rFonts w:eastAsia="標楷體"/>
                <w:color w:val="000000"/>
                <w:kern w:val="0"/>
              </w:rPr>
            </w:pPr>
            <w:r w:rsidRPr="00A17440">
              <w:rPr>
                <w:rFonts w:eastAsia="標楷體"/>
                <w:color w:val="000000"/>
                <w:kern w:val="0"/>
              </w:rPr>
              <w:t>52</w:t>
            </w:r>
            <w:r w:rsidR="00A71F80" w:rsidRPr="00A17440">
              <w:rPr>
                <w:rFonts w:eastAsia="標楷體" w:hAnsi="標楷體"/>
                <w:color w:val="000000"/>
                <w:kern w:val="0"/>
              </w:rPr>
              <w:t>片</w:t>
            </w:r>
          </w:p>
        </w:tc>
        <w:tc>
          <w:tcPr>
            <w:tcW w:w="1559" w:type="dxa"/>
            <w:shd w:val="clear" w:color="auto" w:fill="auto"/>
          </w:tcPr>
          <w:p w:rsidR="00327598" w:rsidRPr="00A17440" w:rsidRDefault="00327598" w:rsidP="00327598">
            <w:pPr>
              <w:autoSpaceDE w:val="0"/>
              <w:autoSpaceDN w:val="0"/>
              <w:adjustRightInd w:val="0"/>
              <w:rPr>
                <w:rFonts w:eastAsia="標楷體"/>
                <w:color w:val="000000"/>
                <w:kern w:val="0"/>
              </w:rPr>
            </w:pPr>
            <w:r w:rsidRPr="00A17440">
              <w:rPr>
                <w:rFonts w:eastAsia="標楷體"/>
                <w:color w:val="000000"/>
                <w:kern w:val="0"/>
              </w:rPr>
              <w:t>DA-HR6802+D</w:t>
            </w:r>
            <w:r w:rsidR="009209FE" w:rsidRPr="00A17440">
              <w:t>或同等品</w:t>
            </w:r>
          </w:p>
        </w:tc>
        <w:tc>
          <w:tcPr>
            <w:tcW w:w="2835" w:type="dxa"/>
            <w:shd w:val="clear" w:color="auto" w:fill="auto"/>
          </w:tcPr>
          <w:p w:rsidR="00327598" w:rsidRPr="00A17440" w:rsidRDefault="00327598" w:rsidP="003675E9">
            <w:pPr>
              <w:autoSpaceDE w:val="0"/>
              <w:autoSpaceDN w:val="0"/>
              <w:adjustRightInd w:val="0"/>
              <w:rPr>
                <w:rFonts w:eastAsia="標楷體"/>
                <w:color w:val="000000"/>
                <w:kern w:val="0"/>
              </w:rPr>
            </w:pPr>
            <w:r w:rsidRPr="00A17440">
              <w:rPr>
                <w:rFonts w:eastAsia="標楷體" w:hAnsi="標楷體"/>
                <w:color w:val="000000"/>
                <w:kern w:val="0"/>
              </w:rPr>
              <w:t>如非原</w:t>
            </w:r>
            <w:r w:rsidRPr="00A17440">
              <w:rPr>
                <w:rFonts w:eastAsia="標楷體"/>
                <w:color w:val="000000"/>
                <w:kern w:val="0"/>
              </w:rPr>
              <w:t>Harris DA</w:t>
            </w:r>
            <w:r w:rsidRPr="00A17440">
              <w:rPr>
                <w:rFonts w:eastAsia="標楷體" w:hAnsi="標楷體"/>
                <w:color w:val="000000"/>
                <w:kern w:val="0"/>
              </w:rPr>
              <w:t>須提供</w:t>
            </w:r>
            <w:r w:rsidR="003675E9" w:rsidRPr="00A17440">
              <w:rPr>
                <w:rFonts w:eastAsia="標楷體"/>
                <w:color w:val="000000"/>
                <w:kern w:val="0"/>
              </w:rPr>
              <w:t>6</w:t>
            </w:r>
            <w:r w:rsidR="00EA073D" w:rsidRPr="00A17440">
              <w:rPr>
                <w:rFonts w:eastAsia="標楷體" w:hAnsi="標楷體"/>
                <w:color w:val="000000"/>
                <w:kern w:val="0"/>
              </w:rPr>
              <w:t>個</w:t>
            </w:r>
            <w:proofErr w:type="gramStart"/>
            <w:r w:rsidRPr="00A17440">
              <w:rPr>
                <w:rFonts w:eastAsia="標楷體" w:hAnsi="標楷體"/>
                <w:color w:val="000000"/>
                <w:kern w:val="0"/>
              </w:rPr>
              <w:t>機箱</w:t>
            </w:r>
            <w:r w:rsidR="00EA073D" w:rsidRPr="00A17440">
              <w:rPr>
                <w:rFonts w:eastAsia="標楷體" w:hAnsi="標楷體"/>
                <w:color w:val="000000"/>
                <w:kern w:val="0"/>
              </w:rPr>
              <w:t>含雙</w:t>
            </w:r>
            <w:proofErr w:type="gramEnd"/>
            <w:r w:rsidRPr="00A17440">
              <w:rPr>
                <w:rFonts w:eastAsia="標楷體" w:hAnsi="標楷體"/>
                <w:color w:val="000000"/>
                <w:kern w:val="0"/>
              </w:rPr>
              <w:t>電源</w:t>
            </w:r>
          </w:p>
        </w:tc>
      </w:tr>
      <w:tr w:rsidR="00327598" w:rsidRPr="00327598" w:rsidTr="00E164EE">
        <w:tc>
          <w:tcPr>
            <w:tcW w:w="709" w:type="dxa"/>
            <w:shd w:val="clear" w:color="auto" w:fill="auto"/>
          </w:tcPr>
          <w:p w:rsidR="00327598" w:rsidRPr="00A17440" w:rsidRDefault="00327598" w:rsidP="00A71F80">
            <w:pPr>
              <w:autoSpaceDE w:val="0"/>
              <w:autoSpaceDN w:val="0"/>
              <w:adjustRightInd w:val="0"/>
              <w:jc w:val="center"/>
              <w:rPr>
                <w:rFonts w:eastAsia="標楷體"/>
                <w:color w:val="000000"/>
                <w:kern w:val="0"/>
              </w:rPr>
            </w:pPr>
            <w:r w:rsidRPr="00A17440">
              <w:rPr>
                <w:rFonts w:eastAsia="標楷體"/>
                <w:color w:val="000000"/>
                <w:kern w:val="0"/>
              </w:rPr>
              <w:t>2</w:t>
            </w:r>
          </w:p>
        </w:tc>
        <w:tc>
          <w:tcPr>
            <w:tcW w:w="2410" w:type="dxa"/>
            <w:shd w:val="clear" w:color="auto" w:fill="auto"/>
          </w:tcPr>
          <w:p w:rsidR="00327598" w:rsidRPr="00A17440" w:rsidRDefault="00327598" w:rsidP="00327598">
            <w:pPr>
              <w:autoSpaceDE w:val="0"/>
              <w:autoSpaceDN w:val="0"/>
              <w:adjustRightInd w:val="0"/>
              <w:rPr>
                <w:rFonts w:eastAsia="標楷體"/>
                <w:color w:val="000000"/>
                <w:kern w:val="0"/>
              </w:rPr>
            </w:pPr>
            <w:r w:rsidRPr="00A17440">
              <w:rPr>
                <w:rFonts w:eastAsia="標楷體"/>
                <w:color w:val="000000"/>
                <w:kern w:val="0"/>
              </w:rPr>
              <w:t>HD FS</w:t>
            </w:r>
            <w:r w:rsidRPr="00A17440">
              <w:rPr>
                <w:rFonts w:eastAsia="標楷體" w:hAnsi="標楷體"/>
                <w:color w:val="000000"/>
                <w:kern w:val="0"/>
              </w:rPr>
              <w:t>圖框同步器</w:t>
            </w:r>
          </w:p>
        </w:tc>
        <w:tc>
          <w:tcPr>
            <w:tcW w:w="1134" w:type="dxa"/>
            <w:shd w:val="clear" w:color="auto" w:fill="auto"/>
          </w:tcPr>
          <w:p w:rsidR="00327598" w:rsidRPr="00A17440" w:rsidRDefault="00141BF4" w:rsidP="00327598">
            <w:pPr>
              <w:autoSpaceDE w:val="0"/>
              <w:autoSpaceDN w:val="0"/>
              <w:adjustRightInd w:val="0"/>
              <w:rPr>
                <w:rFonts w:eastAsia="標楷體"/>
                <w:color w:val="000000"/>
                <w:kern w:val="0"/>
              </w:rPr>
            </w:pPr>
            <w:r w:rsidRPr="00A17440">
              <w:rPr>
                <w:rFonts w:eastAsia="標楷體"/>
                <w:color w:val="000000"/>
                <w:kern w:val="0"/>
              </w:rPr>
              <w:t>8</w:t>
            </w:r>
            <w:r w:rsidR="00A71F80" w:rsidRPr="00A17440">
              <w:rPr>
                <w:rFonts w:eastAsia="標楷體" w:hAnsi="標楷體"/>
                <w:color w:val="000000"/>
                <w:kern w:val="0"/>
              </w:rPr>
              <w:t>台</w:t>
            </w:r>
          </w:p>
        </w:tc>
        <w:tc>
          <w:tcPr>
            <w:tcW w:w="1559" w:type="dxa"/>
            <w:shd w:val="clear" w:color="auto" w:fill="auto"/>
          </w:tcPr>
          <w:p w:rsidR="00327598" w:rsidRPr="00A17440" w:rsidRDefault="00327598" w:rsidP="00327598">
            <w:pPr>
              <w:autoSpaceDE w:val="0"/>
              <w:autoSpaceDN w:val="0"/>
              <w:adjustRightInd w:val="0"/>
              <w:rPr>
                <w:rFonts w:eastAsia="標楷體"/>
                <w:color w:val="000000"/>
                <w:kern w:val="0"/>
              </w:rPr>
            </w:pPr>
          </w:p>
        </w:tc>
        <w:tc>
          <w:tcPr>
            <w:tcW w:w="2835" w:type="dxa"/>
            <w:shd w:val="clear" w:color="auto" w:fill="auto"/>
          </w:tcPr>
          <w:p w:rsidR="00327598" w:rsidRPr="00A17440" w:rsidRDefault="00141BF4" w:rsidP="00141BF4">
            <w:pPr>
              <w:autoSpaceDE w:val="0"/>
              <w:autoSpaceDN w:val="0"/>
              <w:adjustRightInd w:val="0"/>
              <w:rPr>
                <w:rFonts w:eastAsia="標楷體"/>
                <w:color w:val="000000"/>
                <w:kern w:val="0"/>
              </w:rPr>
            </w:pPr>
            <w:r w:rsidRPr="00A17440">
              <w:rPr>
                <w:rFonts w:eastAsia="標楷體" w:hAnsi="標楷體"/>
                <w:color w:val="000000"/>
                <w:kern w:val="0"/>
              </w:rPr>
              <w:t>至少</w:t>
            </w:r>
            <w:r w:rsidRPr="00A17440">
              <w:rPr>
                <w:rFonts w:eastAsia="標楷體"/>
                <w:color w:val="000000"/>
                <w:kern w:val="0"/>
              </w:rPr>
              <w:t>2</w:t>
            </w:r>
            <w:r w:rsidRPr="00A17440">
              <w:rPr>
                <w:rFonts w:eastAsia="標楷體" w:hAnsi="標楷體"/>
                <w:color w:val="000000"/>
                <w:kern w:val="0"/>
              </w:rPr>
              <w:t>台含</w:t>
            </w:r>
            <w:r w:rsidRPr="00A17440">
              <w:rPr>
                <w:rFonts w:eastAsia="標楷體"/>
                <w:color w:val="000000"/>
                <w:kern w:val="0"/>
              </w:rPr>
              <w:t xml:space="preserve"> system </w:t>
            </w:r>
            <w:r w:rsidR="00896682" w:rsidRPr="00A17440">
              <w:rPr>
                <w:rFonts w:eastAsia="標楷體"/>
                <w:color w:val="000000"/>
                <w:kern w:val="0"/>
              </w:rPr>
              <w:t>(or frame rate)</w:t>
            </w:r>
            <w:r w:rsidRPr="00A17440">
              <w:rPr>
                <w:rFonts w:eastAsia="標楷體"/>
                <w:color w:val="000000"/>
                <w:kern w:val="0"/>
              </w:rPr>
              <w:t>converter option</w:t>
            </w:r>
            <w:r w:rsidRPr="00A17440">
              <w:rPr>
                <w:rFonts w:eastAsia="標楷體" w:hAnsi="標楷體"/>
                <w:color w:val="000000"/>
                <w:kern w:val="0"/>
              </w:rPr>
              <w:t>或提供獨立</w:t>
            </w:r>
            <w:r w:rsidRPr="00A17440">
              <w:rPr>
                <w:rFonts w:eastAsia="標楷體"/>
                <w:color w:val="000000"/>
                <w:kern w:val="0"/>
              </w:rPr>
              <w:t>2</w:t>
            </w:r>
            <w:r w:rsidRPr="00A17440">
              <w:rPr>
                <w:rFonts w:eastAsia="標楷體" w:hAnsi="標楷體"/>
                <w:color w:val="000000"/>
                <w:kern w:val="0"/>
              </w:rPr>
              <w:t>台</w:t>
            </w:r>
            <w:r w:rsidR="00BD3599" w:rsidRPr="00A17440">
              <w:rPr>
                <w:rFonts w:eastAsia="標楷體"/>
                <w:color w:val="000000"/>
                <w:kern w:val="0"/>
              </w:rPr>
              <w:t xml:space="preserve">HD </w:t>
            </w:r>
            <w:r w:rsidRPr="00A17440">
              <w:rPr>
                <w:rFonts w:eastAsia="標楷體"/>
                <w:color w:val="000000"/>
                <w:kern w:val="0"/>
              </w:rPr>
              <w:t>system converter</w:t>
            </w:r>
          </w:p>
        </w:tc>
      </w:tr>
      <w:tr w:rsidR="00327598" w:rsidRPr="00327598" w:rsidTr="00E164EE">
        <w:tc>
          <w:tcPr>
            <w:tcW w:w="709" w:type="dxa"/>
            <w:shd w:val="clear" w:color="auto" w:fill="auto"/>
          </w:tcPr>
          <w:p w:rsidR="00327598" w:rsidRPr="00A17440" w:rsidRDefault="00327598" w:rsidP="00A71F80">
            <w:pPr>
              <w:autoSpaceDE w:val="0"/>
              <w:autoSpaceDN w:val="0"/>
              <w:adjustRightInd w:val="0"/>
              <w:jc w:val="center"/>
              <w:rPr>
                <w:rFonts w:eastAsia="標楷體"/>
                <w:color w:val="000000"/>
                <w:kern w:val="0"/>
              </w:rPr>
            </w:pPr>
            <w:r w:rsidRPr="00A17440">
              <w:rPr>
                <w:rFonts w:eastAsia="標楷體"/>
                <w:color w:val="000000"/>
                <w:kern w:val="0"/>
              </w:rPr>
              <w:t>3</w:t>
            </w:r>
          </w:p>
        </w:tc>
        <w:tc>
          <w:tcPr>
            <w:tcW w:w="2410" w:type="dxa"/>
            <w:shd w:val="clear" w:color="auto" w:fill="auto"/>
          </w:tcPr>
          <w:p w:rsidR="00327598" w:rsidRPr="00A17440" w:rsidRDefault="00327598" w:rsidP="00327598">
            <w:r w:rsidRPr="00A17440">
              <w:t>L-band</w:t>
            </w:r>
            <w:r w:rsidRPr="00A17440">
              <w:t>頻譜儀</w:t>
            </w:r>
          </w:p>
        </w:tc>
        <w:tc>
          <w:tcPr>
            <w:tcW w:w="1134" w:type="dxa"/>
            <w:shd w:val="clear" w:color="auto" w:fill="auto"/>
          </w:tcPr>
          <w:p w:rsidR="00327598" w:rsidRPr="00A17440" w:rsidRDefault="00327598" w:rsidP="00327598">
            <w:r w:rsidRPr="00A17440">
              <w:t>1</w:t>
            </w:r>
            <w:r w:rsidRPr="00A17440">
              <w:t>台</w:t>
            </w:r>
          </w:p>
        </w:tc>
        <w:tc>
          <w:tcPr>
            <w:tcW w:w="1559" w:type="dxa"/>
            <w:shd w:val="clear" w:color="auto" w:fill="auto"/>
          </w:tcPr>
          <w:p w:rsidR="00327598" w:rsidRPr="00A17440" w:rsidRDefault="00327598" w:rsidP="00327598"/>
        </w:tc>
        <w:tc>
          <w:tcPr>
            <w:tcW w:w="2835" w:type="dxa"/>
            <w:shd w:val="clear" w:color="auto" w:fill="auto"/>
          </w:tcPr>
          <w:p w:rsidR="00E164EE" w:rsidRPr="00A17440" w:rsidRDefault="00327598" w:rsidP="00327598">
            <w:proofErr w:type="gramStart"/>
            <w:r w:rsidRPr="00A17440">
              <w:t>半機框寬</w:t>
            </w:r>
            <w:proofErr w:type="gramEnd"/>
          </w:p>
          <w:p w:rsidR="00327598" w:rsidRPr="00A17440" w:rsidRDefault="00E164EE" w:rsidP="00611830">
            <w:r w:rsidRPr="00A17440">
              <w:t>參考型號：</w:t>
            </w:r>
            <w:r w:rsidR="00327598" w:rsidRPr="00A17440">
              <w:t xml:space="preserve">Tek1705A or </w:t>
            </w:r>
            <w:proofErr w:type="spellStart"/>
            <w:r w:rsidR="00327598" w:rsidRPr="00A17440">
              <w:t>Avcom</w:t>
            </w:r>
            <w:proofErr w:type="spellEnd"/>
            <w:r w:rsidR="00611830" w:rsidRPr="00A17440">
              <w:t xml:space="preserve"> 2500C</w:t>
            </w:r>
            <w:r w:rsidR="009209FE" w:rsidRPr="00A17440">
              <w:t>或同等品</w:t>
            </w:r>
          </w:p>
        </w:tc>
      </w:tr>
      <w:tr w:rsidR="00327598" w:rsidRPr="00327598" w:rsidTr="00E164EE">
        <w:tc>
          <w:tcPr>
            <w:tcW w:w="709" w:type="dxa"/>
            <w:shd w:val="clear" w:color="auto" w:fill="auto"/>
          </w:tcPr>
          <w:p w:rsidR="00327598" w:rsidRPr="00A17440" w:rsidRDefault="00327598" w:rsidP="00A71F80">
            <w:pPr>
              <w:autoSpaceDE w:val="0"/>
              <w:autoSpaceDN w:val="0"/>
              <w:adjustRightInd w:val="0"/>
              <w:jc w:val="center"/>
              <w:rPr>
                <w:rFonts w:eastAsia="標楷體"/>
                <w:color w:val="000000"/>
                <w:kern w:val="0"/>
              </w:rPr>
            </w:pPr>
            <w:r w:rsidRPr="00A17440">
              <w:rPr>
                <w:rFonts w:eastAsia="標楷體"/>
                <w:color w:val="000000"/>
                <w:kern w:val="0"/>
              </w:rPr>
              <w:t>4</w:t>
            </w:r>
          </w:p>
        </w:tc>
        <w:tc>
          <w:tcPr>
            <w:tcW w:w="2410" w:type="dxa"/>
            <w:shd w:val="clear" w:color="auto" w:fill="auto"/>
          </w:tcPr>
          <w:p w:rsidR="00327598" w:rsidRPr="00A17440" w:rsidRDefault="00327598" w:rsidP="00327598">
            <w:r w:rsidRPr="00A17440">
              <w:t>High Density BNC</w:t>
            </w:r>
            <w:r w:rsidRPr="00A17440">
              <w:t>接頭</w:t>
            </w:r>
          </w:p>
        </w:tc>
        <w:tc>
          <w:tcPr>
            <w:tcW w:w="1134" w:type="dxa"/>
            <w:shd w:val="clear" w:color="auto" w:fill="auto"/>
          </w:tcPr>
          <w:p w:rsidR="00327598" w:rsidRPr="00A17440" w:rsidRDefault="00327598" w:rsidP="00327598">
            <w:r w:rsidRPr="00A17440">
              <w:t>50</w:t>
            </w:r>
            <w:r w:rsidRPr="00A17440">
              <w:t>顆</w:t>
            </w:r>
          </w:p>
        </w:tc>
        <w:tc>
          <w:tcPr>
            <w:tcW w:w="1559" w:type="dxa"/>
            <w:shd w:val="clear" w:color="auto" w:fill="auto"/>
          </w:tcPr>
          <w:p w:rsidR="00327598" w:rsidRPr="00A17440" w:rsidRDefault="00327598" w:rsidP="00327598"/>
        </w:tc>
        <w:tc>
          <w:tcPr>
            <w:tcW w:w="2835" w:type="dxa"/>
            <w:shd w:val="clear" w:color="auto" w:fill="auto"/>
          </w:tcPr>
          <w:p w:rsidR="00327598" w:rsidRPr="00A17440" w:rsidRDefault="00327598" w:rsidP="00E164EE">
            <w:proofErr w:type="gramStart"/>
            <w:r w:rsidRPr="00A17440">
              <w:t>含</w:t>
            </w:r>
            <w:r w:rsidR="00E164EE" w:rsidRPr="00A17440">
              <w:t>剝</w:t>
            </w:r>
            <w:r w:rsidRPr="00A17440">
              <w:t>線</w:t>
            </w:r>
            <w:proofErr w:type="gramEnd"/>
            <w:r w:rsidR="00E164EE" w:rsidRPr="00A17440">
              <w:rPr>
                <w:rFonts w:hAnsi="新細明體"/>
              </w:rPr>
              <w:t>、</w:t>
            </w:r>
            <w:r w:rsidRPr="00A17440">
              <w:t>夾具</w:t>
            </w:r>
            <w:r w:rsidR="00F63F16" w:rsidRPr="00A17440">
              <w:rPr>
                <w:rFonts w:hAnsi="新細明體"/>
              </w:rPr>
              <w:t>、</w:t>
            </w:r>
            <w:r w:rsidR="00F63F16" w:rsidRPr="00A17440">
              <w:t>拔</w:t>
            </w:r>
            <w:r w:rsidR="00F63F16" w:rsidRPr="00A17440">
              <w:t>(</w:t>
            </w:r>
            <w:proofErr w:type="spellStart"/>
            <w:r w:rsidR="00F63F16" w:rsidRPr="00A17440">
              <w:t>bnc</w:t>
            </w:r>
            <w:proofErr w:type="spellEnd"/>
            <w:r w:rsidR="00F63F16" w:rsidRPr="00A17440">
              <w:t>)</w:t>
            </w:r>
            <w:r w:rsidR="00F63F16" w:rsidRPr="00A17440">
              <w:t>具</w:t>
            </w:r>
            <w:r w:rsidRPr="00A17440">
              <w:t>等工具</w:t>
            </w:r>
            <w:r w:rsidRPr="00A17440">
              <w:t>1</w:t>
            </w:r>
            <w:r w:rsidRPr="00A17440">
              <w:t>套</w:t>
            </w:r>
          </w:p>
        </w:tc>
      </w:tr>
      <w:tr w:rsidR="00327598" w:rsidRPr="00327598" w:rsidTr="00E164EE">
        <w:tc>
          <w:tcPr>
            <w:tcW w:w="709" w:type="dxa"/>
            <w:shd w:val="clear" w:color="auto" w:fill="auto"/>
          </w:tcPr>
          <w:p w:rsidR="00327598" w:rsidRPr="00A17440" w:rsidRDefault="00327598" w:rsidP="00A71F80">
            <w:pPr>
              <w:autoSpaceDE w:val="0"/>
              <w:autoSpaceDN w:val="0"/>
              <w:adjustRightInd w:val="0"/>
              <w:jc w:val="center"/>
              <w:rPr>
                <w:rFonts w:eastAsia="標楷體"/>
                <w:color w:val="000000"/>
                <w:kern w:val="0"/>
              </w:rPr>
            </w:pPr>
            <w:r w:rsidRPr="00A17440">
              <w:rPr>
                <w:rFonts w:eastAsia="標楷體"/>
                <w:color w:val="000000"/>
                <w:kern w:val="0"/>
              </w:rPr>
              <w:t>5</w:t>
            </w:r>
          </w:p>
        </w:tc>
        <w:tc>
          <w:tcPr>
            <w:tcW w:w="2410" w:type="dxa"/>
            <w:shd w:val="clear" w:color="auto" w:fill="auto"/>
          </w:tcPr>
          <w:p w:rsidR="00327598" w:rsidRPr="00A17440" w:rsidRDefault="003C29C0" w:rsidP="00327598">
            <w:pPr>
              <w:ind w:left="240" w:hangingChars="100" w:hanging="240"/>
            </w:pPr>
            <w:r w:rsidRPr="00A17440">
              <w:t xml:space="preserve">16X16 </w:t>
            </w:r>
            <w:r w:rsidR="00327598" w:rsidRPr="00A17440">
              <w:t>router</w:t>
            </w:r>
          </w:p>
        </w:tc>
        <w:tc>
          <w:tcPr>
            <w:tcW w:w="1134" w:type="dxa"/>
            <w:shd w:val="clear" w:color="auto" w:fill="auto"/>
          </w:tcPr>
          <w:p w:rsidR="00327598" w:rsidRPr="00A17440" w:rsidRDefault="00327598" w:rsidP="00327598">
            <w:r w:rsidRPr="00A17440">
              <w:t>1</w:t>
            </w:r>
            <w:r w:rsidRPr="00A17440">
              <w:t>台</w:t>
            </w:r>
          </w:p>
        </w:tc>
        <w:tc>
          <w:tcPr>
            <w:tcW w:w="1559" w:type="dxa"/>
            <w:shd w:val="clear" w:color="auto" w:fill="auto"/>
          </w:tcPr>
          <w:p w:rsidR="00327598" w:rsidRPr="00A17440" w:rsidRDefault="00327598" w:rsidP="00327598"/>
        </w:tc>
        <w:tc>
          <w:tcPr>
            <w:tcW w:w="2835" w:type="dxa"/>
            <w:shd w:val="clear" w:color="auto" w:fill="auto"/>
          </w:tcPr>
          <w:p w:rsidR="00327598" w:rsidRPr="00A17440" w:rsidRDefault="00E164EE" w:rsidP="00E164EE">
            <w:r w:rsidRPr="00A17440">
              <w:t>參考型號：</w:t>
            </w:r>
            <w:r w:rsidR="00327598" w:rsidRPr="00A17440">
              <w:t>AJA 16*16 KUMO router</w:t>
            </w:r>
            <w:r w:rsidR="009209FE" w:rsidRPr="00A17440">
              <w:t>或同等品</w:t>
            </w:r>
          </w:p>
        </w:tc>
      </w:tr>
    </w:tbl>
    <w:p w:rsidR="00551EFF" w:rsidRPr="00B32472" w:rsidRDefault="00551EFF" w:rsidP="00E0663B">
      <w:pPr>
        <w:rPr>
          <w:rFonts w:ascii="Calibri" w:hAnsi="Calibri"/>
        </w:rPr>
      </w:pPr>
      <w:bookmarkStart w:id="2" w:name="_Toc174780232"/>
    </w:p>
    <w:p w:rsidR="002A500E" w:rsidRPr="00B32472" w:rsidRDefault="00E0663B" w:rsidP="0010381E">
      <w:pPr>
        <w:pStyle w:val="2"/>
        <w:numPr>
          <w:ilvl w:val="0"/>
          <w:numId w:val="12"/>
        </w:numPr>
        <w:snapToGrid w:val="0"/>
        <w:spacing w:afterLines="50" w:line="240" w:lineRule="auto"/>
        <w:rPr>
          <w:rFonts w:ascii="Calibri" w:hAnsi="Calibri"/>
          <w:sz w:val="24"/>
          <w:szCs w:val="24"/>
        </w:rPr>
      </w:pPr>
      <w:r w:rsidRPr="00B32472">
        <w:rPr>
          <w:rFonts w:ascii="Calibri" w:hAnsi="Calibri"/>
          <w:sz w:val="24"/>
          <w:szCs w:val="24"/>
        </w:rPr>
        <w:t>主要規格</w:t>
      </w:r>
      <w:bookmarkEnd w:id="2"/>
    </w:p>
    <w:p w:rsidR="00696A63" w:rsidRPr="00A71F80" w:rsidRDefault="00A71F80" w:rsidP="00A71F80">
      <w:pPr>
        <w:numPr>
          <w:ilvl w:val="1"/>
          <w:numId w:val="36"/>
        </w:numPr>
        <w:outlineLvl w:val="2"/>
        <w:rPr>
          <w:rFonts w:ascii="Calibri" w:eastAsia="標楷體" w:hAnsi="Calibri"/>
        </w:rPr>
      </w:pPr>
      <w:r>
        <w:rPr>
          <w:rFonts w:ascii="標楷體" w:eastAsia="標楷體" w:hAnsi="標楷體" w:hint="eastAsia"/>
        </w:rPr>
        <w:t xml:space="preserve">HD </w:t>
      </w:r>
      <w:r w:rsidRPr="0047163A">
        <w:rPr>
          <w:rFonts w:ascii="標楷體" w:eastAsia="標楷體" w:hAnsi="標楷體"/>
        </w:rPr>
        <w:t>DA</w:t>
      </w:r>
      <w:r w:rsidRPr="0047163A">
        <w:rPr>
          <w:rFonts w:ascii="標楷體" w:eastAsia="標楷體" w:hAnsi="標楷體" w:hint="eastAsia"/>
        </w:rPr>
        <w:t>(</w:t>
      </w:r>
      <w:r w:rsidRPr="0047163A">
        <w:rPr>
          <w:rFonts w:ascii="標楷體" w:eastAsia="標楷體" w:hAnsi="標楷體" w:hint="eastAsia"/>
          <w:b/>
        </w:rPr>
        <w:t>分配放大器,Distribution Amplifier)</w:t>
      </w:r>
      <w:r w:rsidRPr="0047163A">
        <w:rPr>
          <w:rFonts w:ascii="標楷體" w:eastAsia="標楷體" w:hAnsi="標楷體" w:hint="eastAsia"/>
        </w:rPr>
        <w:t>規格(5</w:t>
      </w:r>
      <w:r w:rsidR="00EA073D">
        <w:rPr>
          <w:rFonts w:ascii="標楷體" w:eastAsia="標楷體" w:hAnsi="標楷體" w:hint="eastAsia"/>
        </w:rPr>
        <w:t>2</w:t>
      </w:r>
      <w:r w:rsidRPr="0047163A">
        <w:rPr>
          <w:rFonts w:ascii="標楷體" w:eastAsia="標楷體" w:hAnsi="標楷體" w:hint="eastAsia"/>
        </w:rPr>
        <w:t>片)：</w:t>
      </w:r>
    </w:p>
    <w:p w:rsidR="00A71F80" w:rsidRPr="00A71F80" w:rsidRDefault="00A71F80" w:rsidP="00A71F80">
      <w:pPr>
        <w:ind w:leftChars="236" w:left="566"/>
        <w:outlineLvl w:val="2"/>
        <w:rPr>
          <w:rFonts w:ascii="標楷體" w:eastAsia="標楷體" w:hAnsi="標楷體"/>
        </w:rPr>
      </w:pPr>
      <w:r w:rsidRPr="00A71F80">
        <w:rPr>
          <w:rFonts w:ascii="標楷體" w:eastAsia="標楷體" w:hAnsi="標楷體" w:hint="eastAsia"/>
        </w:rPr>
        <w:t>為更換訊號中心</w:t>
      </w:r>
      <w:proofErr w:type="gramStart"/>
      <w:r w:rsidRPr="00A71F80">
        <w:rPr>
          <w:rFonts w:ascii="標楷體" w:eastAsia="標楷體" w:hAnsi="標楷體" w:hint="eastAsia"/>
        </w:rPr>
        <w:t>既有機框</w:t>
      </w:r>
      <w:proofErr w:type="gramEnd"/>
      <w:r w:rsidRPr="00A71F80">
        <w:rPr>
          <w:rFonts w:ascii="標楷體" w:eastAsia="標楷體" w:hAnsi="標楷體" w:hint="eastAsia"/>
        </w:rPr>
        <w:t>(Harris6800+,Harris公司已為Imagine公司合併)內SD DA為HD DA(型號DA HR6802+</w:t>
      </w:r>
      <w:r w:rsidR="009209FE" w:rsidRPr="009209FE">
        <w:rPr>
          <w:rFonts w:ascii="標楷體" w:eastAsia="標楷體" w:hAnsi="標楷體" w:hint="eastAsia"/>
        </w:rPr>
        <w:t>或同等品</w:t>
      </w:r>
      <w:r w:rsidRPr="00A71F80">
        <w:rPr>
          <w:rFonts w:ascii="標楷體" w:eastAsia="標楷體" w:hAnsi="標楷體" w:hint="eastAsia"/>
        </w:rPr>
        <w:t>)；若無法提供原廠牌DA，請提供5</w:t>
      </w:r>
      <w:r w:rsidR="00EA073D">
        <w:rPr>
          <w:rFonts w:ascii="標楷體" w:eastAsia="標楷體" w:hAnsi="標楷體" w:hint="eastAsia"/>
        </w:rPr>
        <w:t>2</w:t>
      </w:r>
      <w:r w:rsidRPr="00A71F80">
        <w:rPr>
          <w:rFonts w:ascii="標楷體" w:eastAsia="標楷體" w:hAnsi="標楷體" w:hint="eastAsia"/>
        </w:rPr>
        <w:t>片DA及</w:t>
      </w:r>
      <w:r w:rsidR="003675E9">
        <w:rPr>
          <w:rFonts w:ascii="標楷體" w:eastAsia="標楷體" w:hAnsi="標楷體" w:hint="eastAsia"/>
        </w:rPr>
        <w:t>6</w:t>
      </w:r>
      <w:r w:rsidRPr="00A71F80">
        <w:rPr>
          <w:rFonts w:ascii="標楷體" w:eastAsia="標楷體" w:hAnsi="標楷體" w:hint="eastAsia"/>
        </w:rPr>
        <w:t>個機箱 (</w:t>
      </w:r>
      <w:r w:rsidR="009209FE">
        <w:rPr>
          <w:rFonts w:ascii="標楷體" w:eastAsia="標楷體" w:hAnsi="標楷體" w:hint="eastAsia"/>
        </w:rPr>
        <w:t>不高於</w:t>
      </w:r>
      <w:r w:rsidRPr="00A71F80">
        <w:rPr>
          <w:rFonts w:ascii="標楷體" w:eastAsia="標楷體" w:hAnsi="標楷體" w:hint="eastAsia"/>
        </w:rPr>
        <w:t>2</w:t>
      </w:r>
      <w:r w:rsidR="009209FE">
        <w:rPr>
          <w:rFonts w:ascii="標楷體" w:eastAsia="標楷體" w:hAnsi="標楷體" w:hint="eastAsia"/>
        </w:rPr>
        <w:t>R</w:t>
      </w:r>
      <w:r w:rsidRPr="00A71F80">
        <w:rPr>
          <w:rFonts w:ascii="標楷體" w:eastAsia="標楷體" w:hAnsi="標楷體" w:hint="eastAsia"/>
        </w:rPr>
        <w:t>U高度、每</w:t>
      </w:r>
      <w:proofErr w:type="gramStart"/>
      <w:r w:rsidRPr="00A71F80">
        <w:rPr>
          <w:rFonts w:ascii="標楷體" w:eastAsia="標楷體" w:hAnsi="標楷體" w:hint="eastAsia"/>
        </w:rPr>
        <w:t>機箱可容</w:t>
      </w:r>
      <w:proofErr w:type="gramEnd"/>
      <w:r w:rsidR="009209FE">
        <w:rPr>
          <w:rFonts w:ascii="標楷體" w:eastAsia="標楷體" w:hAnsi="標楷體" w:hint="eastAsia"/>
        </w:rPr>
        <w:t>不少於</w:t>
      </w:r>
      <w:r w:rsidRPr="00A71F80">
        <w:rPr>
          <w:rFonts w:ascii="標楷體" w:eastAsia="標楷體" w:hAnsi="標楷體"/>
        </w:rPr>
        <w:t>10</w:t>
      </w:r>
      <w:r w:rsidRPr="00A71F80">
        <w:rPr>
          <w:rFonts w:ascii="標楷體" w:eastAsia="標楷體" w:hAnsi="標楷體" w:hint="eastAsia"/>
        </w:rPr>
        <w:t>路DA</w:t>
      </w:r>
      <w:proofErr w:type="gramStart"/>
      <w:r w:rsidRPr="00A71F80">
        <w:rPr>
          <w:rFonts w:ascii="標楷體" w:eastAsia="標楷體" w:hAnsi="標楷體" w:hint="eastAsia"/>
        </w:rPr>
        <w:t>插槽</w:t>
      </w:r>
      <w:r w:rsidR="009209FE">
        <w:rPr>
          <w:rFonts w:ascii="標楷體" w:eastAsia="標楷體" w:hAnsi="標楷體" w:hint="eastAsia"/>
        </w:rPr>
        <w:t>及</w:t>
      </w:r>
      <w:proofErr w:type="gramEnd"/>
      <w:r w:rsidRPr="00A71F80">
        <w:rPr>
          <w:rFonts w:ascii="標楷體" w:eastAsia="標楷體" w:hAnsi="標楷體" w:hint="eastAsia"/>
        </w:rPr>
        <w:t>雙電源)。</w:t>
      </w:r>
    </w:p>
    <w:p w:rsidR="00696A63" w:rsidRPr="00AC02BE" w:rsidRDefault="00A71F80" w:rsidP="00696A63">
      <w:pPr>
        <w:numPr>
          <w:ilvl w:val="2"/>
          <w:numId w:val="37"/>
        </w:numPr>
        <w:tabs>
          <w:tab w:val="left" w:pos="1134"/>
        </w:tabs>
        <w:ind w:left="1134" w:hanging="850"/>
        <w:outlineLvl w:val="3"/>
        <w:rPr>
          <w:rFonts w:ascii="Calibri" w:eastAsia="標楷體" w:hAnsi="Calibri"/>
        </w:rPr>
      </w:pPr>
      <w:r w:rsidRPr="007A7843">
        <w:rPr>
          <w:rFonts w:ascii="標楷體" w:eastAsia="標楷體" w:hAnsi="標楷體" w:hint="eastAsia"/>
        </w:rPr>
        <w:t xml:space="preserve">自動偵測輸入信號；Audio embedded </w:t>
      </w:r>
      <w:proofErr w:type="spellStart"/>
      <w:r w:rsidRPr="007A7843">
        <w:rPr>
          <w:rFonts w:ascii="標楷體" w:eastAsia="標楷體" w:hAnsi="標楷體" w:hint="eastAsia"/>
        </w:rPr>
        <w:t>Reclocking</w:t>
      </w:r>
      <w:proofErr w:type="spellEnd"/>
      <w:r w:rsidRPr="007A7843">
        <w:rPr>
          <w:rFonts w:ascii="標楷體" w:eastAsia="標楷體" w:hAnsi="標楷體" w:hint="eastAsia"/>
        </w:rPr>
        <w:t xml:space="preserve"> 3Gb/s/HD/SD/ASI通用DA</w:t>
      </w:r>
      <w:r w:rsidR="009C2796" w:rsidRPr="007A7843">
        <w:rPr>
          <w:rFonts w:ascii="標楷體" w:eastAsia="標楷體" w:hAnsi="標楷體" w:hint="eastAsia"/>
        </w:rPr>
        <w:t>。</w:t>
      </w:r>
    </w:p>
    <w:p w:rsidR="00696A63" w:rsidRDefault="00A71F80" w:rsidP="00696A63">
      <w:pPr>
        <w:numPr>
          <w:ilvl w:val="2"/>
          <w:numId w:val="37"/>
        </w:numPr>
        <w:tabs>
          <w:tab w:val="left" w:pos="1134"/>
        </w:tabs>
        <w:ind w:left="1134" w:hanging="850"/>
        <w:outlineLvl w:val="3"/>
        <w:rPr>
          <w:rFonts w:ascii="Calibri" w:eastAsia="標楷體" w:hAnsi="Calibri"/>
        </w:rPr>
      </w:pPr>
      <w:r w:rsidRPr="0047163A">
        <w:rPr>
          <w:rFonts w:ascii="標楷體" w:eastAsia="標楷體" w:hAnsi="標楷體" w:hint="eastAsia"/>
        </w:rPr>
        <w:t>須備有自動EQ功能。</w:t>
      </w:r>
    </w:p>
    <w:p w:rsidR="00696A63" w:rsidRDefault="00A71F80" w:rsidP="00696A63">
      <w:pPr>
        <w:numPr>
          <w:ilvl w:val="2"/>
          <w:numId w:val="37"/>
        </w:numPr>
        <w:tabs>
          <w:tab w:val="left" w:pos="1134"/>
        </w:tabs>
        <w:ind w:left="1134" w:hanging="850"/>
        <w:outlineLvl w:val="3"/>
        <w:rPr>
          <w:rFonts w:ascii="Calibri" w:eastAsia="標楷體" w:hAnsi="Calibri"/>
        </w:rPr>
      </w:pPr>
      <w:r w:rsidRPr="0047163A">
        <w:rPr>
          <w:rFonts w:ascii="標楷體" w:eastAsia="標楷體" w:hAnsi="標楷體" w:hint="eastAsia"/>
        </w:rPr>
        <w:lastRenderedPageBreak/>
        <w:t>Return loss：＞15dB up to 1.5GHz HD signal</w:t>
      </w:r>
    </w:p>
    <w:p w:rsidR="00696A63" w:rsidRDefault="00A71F80" w:rsidP="00696A63">
      <w:pPr>
        <w:numPr>
          <w:ilvl w:val="2"/>
          <w:numId w:val="37"/>
        </w:numPr>
        <w:tabs>
          <w:tab w:val="left" w:pos="1134"/>
        </w:tabs>
        <w:ind w:left="1134" w:hanging="850"/>
        <w:outlineLvl w:val="3"/>
        <w:rPr>
          <w:rFonts w:ascii="Calibri" w:eastAsia="標楷體" w:hAnsi="Calibri"/>
        </w:rPr>
      </w:pPr>
      <w:r w:rsidRPr="0047163A">
        <w:rPr>
          <w:rFonts w:ascii="標楷體" w:eastAsia="標楷體" w:hAnsi="標楷體" w:hint="eastAsia"/>
        </w:rPr>
        <w:t>每組(片)DA路數為</w:t>
      </w:r>
      <w:r w:rsidRPr="0047163A">
        <w:rPr>
          <w:rFonts w:ascii="標楷體" w:eastAsia="標楷體" w:hAnsi="標楷體"/>
        </w:rPr>
        <w:t>Input: 1, Output</w:t>
      </w:r>
      <w:proofErr w:type="gramStart"/>
      <w:r w:rsidRPr="0047163A">
        <w:rPr>
          <w:rFonts w:ascii="標楷體" w:eastAsia="標楷體" w:hAnsi="標楷體" w:hint="eastAsia"/>
        </w:rPr>
        <w:t>≧</w:t>
      </w:r>
      <w:proofErr w:type="gramEnd"/>
      <w:r w:rsidRPr="0047163A">
        <w:rPr>
          <w:rFonts w:ascii="標楷體" w:eastAsia="標楷體" w:hAnsi="標楷體" w:hint="eastAsia"/>
        </w:rPr>
        <w:t>8, BNC 75 OHM 接頭，</w:t>
      </w:r>
    </w:p>
    <w:p w:rsidR="00696A63" w:rsidRDefault="00A71F80" w:rsidP="00696A63">
      <w:pPr>
        <w:numPr>
          <w:ilvl w:val="2"/>
          <w:numId w:val="37"/>
        </w:numPr>
        <w:tabs>
          <w:tab w:val="left" w:pos="1134"/>
        </w:tabs>
        <w:ind w:left="1134" w:hanging="850"/>
        <w:outlineLvl w:val="3"/>
        <w:rPr>
          <w:rFonts w:ascii="Calibri" w:eastAsia="標楷體" w:hAnsi="Calibri"/>
        </w:rPr>
      </w:pPr>
      <w:r w:rsidRPr="0047163A">
        <w:rPr>
          <w:rFonts w:ascii="標楷體" w:eastAsia="標楷體" w:hAnsi="標楷體" w:hint="eastAsia"/>
        </w:rPr>
        <w:t>Jitter：＜0.2 UI p-p（alignment）</w:t>
      </w:r>
    </w:p>
    <w:p w:rsidR="00696A63" w:rsidRDefault="00A71F80" w:rsidP="00696A63">
      <w:pPr>
        <w:numPr>
          <w:ilvl w:val="2"/>
          <w:numId w:val="37"/>
        </w:numPr>
        <w:tabs>
          <w:tab w:val="left" w:pos="1134"/>
        </w:tabs>
        <w:ind w:left="1134" w:hanging="850"/>
        <w:outlineLvl w:val="3"/>
        <w:rPr>
          <w:rFonts w:ascii="Calibri" w:eastAsia="標楷體" w:hAnsi="Calibri"/>
        </w:rPr>
      </w:pPr>
      <w:r w:rsidRPr="0047163A">
        <w:rPr>
          <w:rFonts w:ascii="標楷體" w:eastAsia="標楷體" w:hAnsi="標楷體" w:hint="eastAsia"/>
        </w:rPr>
        <w:t>每片可顯示信號狀態</w:t>
      </w:r>
    </w:p>
    <w:p w:rsidR="00696A63" w:rsidRPr="005659EF" w:rsidRDefault="00A71F80" w:rsidP="009C2796">
      <w:pPr>
        <w:numPr>
          <w:ilvl w:val="2"/>
          <w:numId w:val="37"/>
        </w:numPr>
        <w:tabs>
          <w:tab w:val="left" w:pos="1134"/>
        </w:tabs>
        <w:outlineLvl w:val="3"/>
        <w:rPr>
          <w:rFonts w:ascii="Calibri" w:eastAsia="標楷體" w:hAnsi="Calibri"/>
        </w:rPr>
      </w:pPr>
      <w:r w:rsidRPr="0047163A">
        <w:rPr>
          <w:rFonts w:ascii="標楷體" w:eastAsia="標楷體" w:hAnsi="標楷體" w:hint="eastAsia"/>
        </w:rPr>
        <w:t>機箱為</w:t>
      </w:r>
      <w:r w:rsidRPr="0047163A">
        <w:rPr>
          <w:rFonts w:ascii="標楷體" w:eastAsia="標楷體" w:hAnsi="標楷體"/>
        </w:rPr>
        <w:t>19</w:t>
      </w:r>
      <w:r w:rsidRPr="0047163A">
        <w:rPr>
          <w:rFonts w:ascii="標楷體" w:eastAsia="標楷體" w:hAnsi="標楷體" w:hint="eastAsia"/>
        </w:rPr>
        <w:t>英吋型式</w:t>
      </w:r>
      <w:proofErr w:type="gramStart"/>
      <w:r w:rsidRPr="0047163A">
        <w:rPr>
          <w:rFonts w:ascii="標楷體" w:eastAsia="標楷體" w:hAnsi="標楷體" w:hint="eastAsia"/>
        </w:rPr>
        <w:t>機箱架</w:t>
      </w:r>
      <w:proofErr w:type="gramEnd"/>
      <w:r w:rsidRPr="0047163A">
        <w:rPr>
          <w:rFonts w:ascii="標楷體" w:eastAsia="標楷體" w:hAnsi="標楷體" w:hint="eastAsia"/>
        </w:rPr>
        <w:t>，且每</w:t>
      </w:r>
      <w:proofErr w:type="gramStart"/>
      <w:r w:rsidRPr="0047163A">
        <w:rPr>
          <w:rFonts w:ascii="標楷體" w:eastAsia="標楷體" w:hAnsi="標楷體" w:hint="eastAsia"/>
        </w:rPr>
        <w:t>個機箱架支援</w:t>
      </w:r>
      <w:proofErr w:type="gramEnd"/>
      <w:r w:rsidRPr="0047163A">
        <w:rPr>
          <w:rFonts w:ascii="標楷體" w:eastAsia="標楷體" w:hAnsi="標楷體"/>
        </w:rPr>
        <w:t>10</w:t>
      </w:r>
      <w:r w:rsidRPr="0047163A">
        <w:rPr>
          <w:rFonts w:ascii="標楷體" w:eastAsia="標楷體" w:hAnsi="標楷體" w:hint="eastAsia"/>
        </w:rPr>
        <w:t>路</w:t>
      </w:r>
      <w:r>
        <w:rPr>
          <w:rFonts w:ascii="標楷體" w:eastAsia="標楷體" w:hAnsi="標楷體" w:hint="eastAsia"/>
        </w:rPr>
        <w:t>DA</w:t>
      </w:r>
      <w:proofErr w:type="gramStart"/>
      <w:r w:rsidRPr="0047163A">
        <w:rPr>
          <w:rFonts w:ascii="標楷體" w:eastAsia="標楷體" w:hAnsi="標楷體" w:hint="eastAsia"/>
        </w:rPr>
        <w:t>插槽及具主</w:t>
      </w:r>
      <w:proofErr w:type="gramEnd"/>
      <w:r w:rsidRPr="0047163A">
        <w:rPr>
          <w:rFonts w:ascii="標楷體" w:eastAsia="標楷體" w:hAnsi="標楷體"/>
        </w:rPr>
        <w:t>/</w:t>
      </w:r>
      <w:r w:rsidRPr="0047163A">
        <w:rPr>
          <w:rFonts w:ascii="標楷體" w:eastAsia="標楷體" w:hAnsi="標楷體" w:hint="eastAsia"/>
        </w:rPr>
        <w:t>備用電源，</w:t>
      </w:r>
      <w:r w:rsidRPr="0047163A">
        <w:rPr>
          <w:rFonts w:ascii="標楷體" w:eastAsia="標楷體" w:hAnsi="標楷體" w:hint="eastAsia"/>
          <w:kern w:val="0"/>
        </w:rPr>
        <w:t>P</w:t>
      </w:r>
      <w:r w:rsidRPr="0047163A">
        <w:rPr>
          <w:rFonts w:ascii="標楷體" w:eastAsia="標楷體" w:hAnsi="標楷體"/>
          <w:kern w:val="0"/>
        </w:rPr>
        <w:t xml:space="preserve">ower input </w:t>
      </w:r>
      <w:r w:rsidRPr="0047163A">
        <w:rPr>
          <w:rFonts w:ascii="標楷體" w:eastAsia="標楷體" w:hAnsi="標楷體" w:hint="eastAsia"/>
          <w:kern w:val="0"/>
        </w:rPr>
        <w:t>10</w:t>
      </w:r>
      <w:r w:rsidRPr="0047163A">
        <w:rPr>
          <w:rFonts w:ascii="標楷體" w:eastAsia="標楷體" w:hAnsi="標楷體"/>
          <w:kern w:val="0"/>
        </w:rPr>
        <w:t>0~2</w:t>
      </w:r>
      <w:r w:rsidRPr="0047163A">
        <w:rPr>
          <w:rFonts w:ascii="標楷體" w:eastAsia="標楷體" w:hAnsi="標楷體" w:hint="eastAsia"/>
          <w:kern w:val="0"/>
        </w:rPr>
        <w:t>3</w:t>
      </w:r>
      <w:r w:rsidRPr="0047163A">
        <w:rPr>
          <w:rFonts w:ascii="標楷體" w:eastAsia="標楷體" w:hAnsi="標楷體"/>
          <w:kern w:val="0"/>
        </w:rPr>
        <w:t>0Vac，50/60Hz</w:t>
      </w:r>
      <w:r w:rsidRPr="0047163A">
        <w:rPr>
          <w:rFonts w:ascii="標楷體" w:eastAsia="標楷體" w:hAnsi="標楷體" w:hint="eastAsia"/>
          <w:kern w:val="0"/>
        </w:rPr>
        <w:t>。</w:t>
      </w:r>
      <w:r w:rsidR="009C2796" w:rsidRPr="009C2796">
        <w:rPr>
          <w:rFonts w:ascii="標楷體" w:eastAsia="標楷體" w:hAnsi="標楷體" w:hint="eastAsia"/>
          <w:kern w:val="0"/>
        </w:rPr>
        <w:t>須備有網管功能（提供標準SNMP）</w:t>
      </w:r>
      <w:r w:rsidRPr="0047163A">
        <w:rPr>
          <w:rFonts w:ascii="標楷體" w:eastAsia="標楷體" w:hAnsi="標楷體" w:cs="新細明體" w:hint="eastAsia"/>
          <w:color w:val="000000"/>
          <w:kern w:val="0"/>
        </w:rPr>
        <w:t>。</w:t>
      </w:r>
    </w:p>
    <w:p w:rsidR="00696A63" w:rsidRPr="00E7364B" w:rsidRDefault="00A71F80" w:rsidP="0010381E">
      <w:pPr>
        <w:numPr>
          <w:ilvl w:val="1"/>
          <w:numId w:val="36"/>
        </w:numPr>
        <w:spacing w:beforeLines="50"/>
        <w:outlineLvl w:val="2"/>
        <w:rPr>
          <w:rFonts w:ascii="Calibri" w:eastAsia="標楷體" w:hAnsi="Calibri"/>
        </w:rPr>
      </w:pPr>
      <w:r w:rsidRPr="00E7364B">
        <w:rPr>
          <w:rFonts w:ascii="標楷體" w:eastAsia="標楷體" w:hAnsi="標楷體" w:hint="eastAsia"/>
        </w:rPr>
        <w:t xml:space="preserve">HD FS(圖框同步器,Frame </w:t>
      </w:r>
      <w:proofErr w:type="spellStart"/>
      <w:r w:rsidRPr="00E7364B">
        <w:rPr>
          <w:rFonts w:ascii="標楷體" w:eastAsia="標楷體" w:hAnsi="標楷體" w:hint="eastAsia"/>
        </w:rPr>
        <w:t>Sychronizer</w:t>
      </w:r>
      <w:proofErr w:type="spellEnd"/>
      <w:r w:rsidRPr="00E7364B">
        <w:rPr>
          <w:rFonts w:ascii="標楷體" w:eastAsia="標楷體" w:hAnsi="標楷體" w:hint="eastAsia"/>
        </w:rPr>
        <w:t>) 規格</w:t>
      </w:r>
      <w:r w:rsidR="001E4908">
        <w:rPr>
          <w:rFonts w:ascii="標楷體" w:eastAsia="標楷體" w:hAnsi="標楷體" w:hint="eastAsia"/>
        </w:rPr>
        <w:t>(8</w:t>
      </w:r>
      <w:r w:rsidRPr="00E7364B">
        <w:rPr>
          <w:rFonts w:ascii="標楷體" w:eastAsia="標楷體" w:hAnsi="標楷體" w:hint="eastAsia"/>
        </w:rPr>
        <w:t>台</w:t>
      </w:r>
      <w:r w:rsidR="009C2796">
        <w:rPr>
          <w:rFonts w:ascii="標楷體" w:eastAsia="標楷體" w:hAnsi="標楷體" w:hint="eastAsia"/>
        </w:rPr>
        <w:t xml:space="preserve">，內含system </w:t>
      </w:r>
      <w:r w:rsidR="001C56D3">
        <w:rPr>
          <w:rFonts w:ascii="標楷體" w:eastAsia="標楷體" w:hAnsi="標楷體" w:hint="eastAsia"/>
        </w:rPr>
        <w:t>(frame rate)</w:t>
      </w:r>
      <w:r w:rsidR="009C2796">
        <w:rPr>
          <w:rFonts w:ascii="標楷體" w:eastAsia="標楷體" w:hAnsi="標楷體" w:hint="eastAsia"/>
        </w:rPr>
        <w:t>converter option至少</w:t>
      </w:r>
      <w:r w:rsidR="001E4908">
        <w:rPr>
          <w:rFonts w:ascii="標楷體" w:eastAsia="標楷體" w:hAnsi="標楷體" w:hint="eastAsia"/>
        </w:rPr>
        <w:t>2</w:t>
      </w:r>
      <w:r w:rsidR="009C2796">
        <w:rPr>
          <w:rFonts w:ascii="標楷體" w:eastAsia="標楷體" w:hAnsi="標楷體" w:hint="eastAsia"/>
        </w:rPr>
        <w:t>台</w:t>
      </w:r>
      <w:r w:rsidR="0092212B">
        <w:rPr>
          <w:rFonts w:ascii="標楷體" w:eastAsia="標楷體" w:hAnsi="標楷體" w:hint="eastAsia"/>
          <w:color w:val="000000"/>
          <w:kern w:val="0"/>
        </w:rPr>
        <w:t>或提供獨立2台</w:t>
      </w:r>
      <w:r w:rsidR="00BD3599">
        <w:rPr>
          <w:rFonts w:ascii="標楷體" w:eastAsia="標楷體" w:hAnsi="標楷體" w:hint="eastAsia"/>
          <w:color w:val="000000"/>
          <w:kern w:val="0"/>
        </w:rPr>
        <w:t xml:space="preserve">HD </w:t>
      </w:r>
      <w:r w:rsidR="0092212B">
        <w:rPr>
          <w:rFonts w:ascii="標楷體" w:eastAsia="標楷體" w:hAnsi="標楷體" w:hint="eastAsia"/>
          <w:color w:val="000000"/>
          <w:kern w:val="0"/>
        </w:rPr>
        <w:t>system converter</w:t>
      </w:r>
      <w:r w:rsidRPr="00E7364B">
        <w:rPr>
          <w:rFonts w:ascii="標楷體" w:eastAsia="標楷體" w:hAnsi="標楷體" w:hint="eastAsia"/>
        </w:rPr>
        <w:t>)</w:t>
      </w:r>
    </w:p>
    <w:p w:rsidR="00A71F80" w:rsidRPr="00A71F80" w:rsidRDefault="00A71F80" w:rsidP="00A71F80">
      <w:pPr>
        <w:ind w:left="720"/>
        <w:outlineLvl w:val="2"/>
        <w:rPr>
          <w:rFonts w:ascii="Calibri" w:eastAsia="標楷體" w:hAnsi="Calibri"/>
        </w:rPr>
      </w:pPr>
      <w:r w:rsidRPr="00A71F80">
        <w:rPr>
          <w:rFonts w:ascii="標楷體" w:eastAsia="標楷體" w:hAnsi="標楷體" w:hint="eastAsia"/>
        </w:rPr>
        <w:t>為更換訊號中心既有SD FS;</w:t>
      </w:r>
      <w:r w:rsidR="009C2796">
        <w:rPr>
          <w:rFonts w:ascii="標楷體" w:eastAsia="標楷體" w:hAnsi="標楷體" w:hint="eastAsia"/>
        </w:rPr>
        <w:t>提供</w:t>
      </w:r>
      <w:r w:rsidRPr="00A71F80">
        <w:rPr>
          <w:rFonts w:ascii="標楷體" w:eastAsia="標楷體" w:hAnsi="標楷體" w:hint="eastAsia"/>
        </w:rPr>
        <w:t xml:space="preserve">SMPTE </w:t>
      </w:r>
      <w:r w:rsidR="009C2796" w:rsidRPr="00A71F80">
        <w:rPr>
          <w:rFonts w:ascii="標楷體" w:eastAsia="標楷體" w:hAnsi="標楷體" w:hint="eastAsia"/>
        </w:rPr>
        <w:t xml:space="preserve">3G </w:t>
      </w:r>
      <w:r w:rsidRPr="00A71F80">
        <w:rPr>
          <w:rFonts w:ascii="標楷體" w:eastAsia="標楷體" w:hAnsi="標楷體" w:hint="eastAsia"/>
        </w:rPr>
        <w:t>/HD /SD Frame  Synchronizer</w:t>
      </w:r>
      <w:r w:rsidR="001E4908">
        <w:rPr>
          <w:rFonts w:ascii="標楷體" w:eastAsia="標楷體" w:hAnsi="標楷體" w:hint="eastAsia"/>
        </w:rPr>
        <w:t>八</w:t>
      </w:r>
      <w:r w:rsidRPr="00A71F80">
        <w:rPr>
          <w:rFonts w:ascii="標楷體" w:eastAsia="標楷體" w:hAnsi="標楷體" w:hint="eastAsia"/>
        </w:rPr>
        <w:t>台.每台</w:t>
      </w:r>
      <w:r w:rsidR="003675E9">
        <w:rPr>
          <w:rFonts w:ascii="標楷體" w:eastAsia="標楷體" w:hAnsi="標楷體" w:hint="eastAsia"/>
        </w:rPr>
        <w:t>具備</w:t>
      </w:r>
      <w:r w:rsidRPr="00A71F80">
        <w:rPr>
          <w:rFonts w:ascii="標楷體" w:eastAsia="標楷體" w:hAnsi="標楷體" w:hint="eastAsia"/>
        </w:rPr>
        <w:t>Dual input ,dual output 3G/HD/SD信號獨立作業，如IN1,IN2可分別輸出至OUT1,OUT2。</w:t>
      </w:r>
    </w:p>
    <w:p w:rsidR="00696A63" w:rsidRPr="00E7364B" w:rsidRDefault="0052327C" w:rsidP="003C29C0">
      <w:pPr>
        <w:numPr>
          <w:ilvl w:val="2"/>
          <w:numId w:val="36"/>
        </w:numPr>
        <w:ind w:left="1134"/>
        <w:outlineLvl w:val="2"/>
        <w:rPr>
          <w:rFonts w:ascii="Calibri" w:eastAsia="標楷體" w:hAnsi="Calibri"/>
        </w:rPr>
      </w:pPr>
      <w:r w:rsidRPr="00E7364B">
        <w:rPr>
          <w:rFonts w:ascii="標楷體" w:eastAsia="標楷體" w:hAnsi="標楷體" w:hint="eastAsia"/>
        </w:rPr>
        <w:t>Input：</w:t>
      </w:r>
    </w:p>
    <w:p w:rsidR="0052327C" w:rsidRPr="00E7364B" w:rsidRDefault="0052327C" w:rsidP="0052327C">
      <w:pPr>
        <w:numPr>
          <w:ilvl w:val="3"/>
          <w:numId w:val="36"/>
        </w:numPr>
        <w:outlineLvl w:val="2"/>
        <w:rPr>
          <w:rFonts w:ascii="標楷體" w:eastAsia="標楷體" w:hAnsi="標楷體"/>
        </w:rPr>
      </w:pPr>
      <w:r w:rsidRPr="00E7364B">
        <w:rPr>
          <w:rFonts w:ascii="標楷體" w:eastAsia="標楷體" w:hAnsi="標楷體" w:hint="eastAsia"/>
        </w:rPr>
        <w:t>自動偵測3G /HD /SD  SDI Embedded Audio(BNC) 可處理至少8對16路</w:t>
      </w:r>
      <w:proofErr w:type="gramStart"/>
      <w:r w:rsidRPr="00E7364B">
        <w:rPr>
          <w:rFonts w:ascii="標楷體" w:eastAsia="標楷體" w:hAnsi="標楷體" w:hint="eastAsia"/>
        </w:rPr>
        <w:t>聲軌(</w:t>
      </w:r>
      <w:proofErr w:type="gramEnd"/>
      <w:r w:rsidRPr="00E7364B">
        <w:rPr>
          <w:rFonts w:ascii="標楷體" w:eastAsia="標楷體" w:hAnsi="標楷體" w:hint="eastAsia"/>
        </w:rPr>
        <w:t>BNC,75 Ohms)。</w:t>
      </w:r>
    </w:p>
    <w:p w:rsidR="0052327C" w:rsidRPr="00E7364B" w:rsidRDefault="0052327C" w:rsidP="0052327C">
      <w:pPr>
        <w:numPr>
          <w:ilvl w:val="3"/>
          <w:numId w:val="36"/>
        </w:numPr>
        <w:outlineLvl w:val="2"/>
        <w:rPr>
          <w:rFonts w:ascii="標楷體" w:eastAsia="標楷體" w:hAnsi="標楷體"/>
        </w:rPr>
      </w:pPr>
      <w:r w:rsidRPr="00E7364B">
        <w:rPr>
          <w:rFonts w:ascii="標楷體" w:eastAsia="標楷體" w:hAnsi="標楷體" w:hint="eastAsia"/>
        </w:rPr>
        <w:t>AES數位聲音至少</w:t>
      </w:r>
      <w:r w:rsidR="009D1D84">
        <w:rPr>
          <w:rFonts w:ascii="標楷體" w:eastAsia="標楷體" w:hAnsi="標楷體" w:hint="eastAsia"/>
        </w:rPr>
        <w:t>1</w:t>
      </w:r>
      <w:r w:rsidRPr="00E7364B">
        <w:rPr>
          <w:rFonts w:ascii="標楷體" w:eastAsia="標楷體" w:hAnsi="標楷體" w:hint="eastAsia"/>
        </w:rPr>
        <w:t>對</w:t>
      </w:r>
      <w:r w:rsidR="009D1D84">
        <w:rPr>
          <w:rFonts w:ascii="標楷體" w:eastAsia="標楷體" w:hAnsi="標楷體" w:hint="eastAsia"/>
        </w:rPr>
        <w:t>2</w:t>
      </w:r>
      <w:r w:rsidRPr="00E7364B">
        <w:rPr>
          <w:rFonts w:ascii="標楷體" w:eastAsia="標楷體" w:hAnsi="標楷體" w:hint="eastAsia"/>
        </w:rPr>
        <w:t>路</w:t>
      </w:r>
      <w:proofErr w:type="gramStart"/>
      <w:r w:rsidRPr="00E7364B">
        <w:rPr>
          <w:rFonts w:ascii="標楷體" w:eastAsia="標楷體" w:hAnsi="標楷體" w:hint="eastAsia"/>
        </w:rPr>
        <w:t>聲軌。</w:t>
      </w:r>
      <w:proofErr w:type="gramEnd"/>
    </w:p>
    <w:p w:rsidR="00696A63" w:rsidRPr="00E7364B" w:rsidRDefault="0052327C" w:rsidP="003C29C0">
      <w:pPr>
        <w:numPr>
          <w:ilvl w:val="2"/>
          <w:numId w:val="36"/>
        </w:numPr>
        <w:ind w:left="1134"/>
        <w:outlineLvl w:val="2"/>
        <w:rPr>
          <w:rFonts w:ascii="Calibri" w:eastAsia="標楷體" w:hAnsi="Calibri"/>
        </w:rPr>
      </w:pPr>
      <w:r w:rsidRPr="00E7364B">
        <w:rPr>
          <w:rFonts w:ascii="標楷體" w:eastAsia="標楷體" w:hAnsi="標楷體" w:hint="eastAsia"/>
        </w:rPr>
        <w:t>Output：</w:t>
      </w:r>
      <w:smartTag w:uri="urn:schemas-microsoft-com:office:smarttags" w:element="chmetcnv">
        <w:smartTagPr>
          <w:attr w:name="UnitName" w:val="g"/>
          <w:attr w:name="SourceValue" w:val="3"/>
          <w:attr w:name="HasSpace" w:val="False"/>
          <w:attr w:name="Negative" w:val="False"/>
          <w:attr w:name="NumberType" w:val="1"/>
          <w:attr w:name="TCSC" w:val="0"/>
        </w:smartTagPr>
        <w:r w:rsidR="000D2D2C" w:rsidRPr="00E7364B">
          <w:rPr>
            <w:rFonts w:ascii="標楷體" w:eastAsia="標楷體" w:hAnsi="標楷體" w:hint="eastAsia"/>
          </w:rPr>
          <w:t>3G</w:t>
        </w:r>
      </w:smartTag>
      <w:r w:rsidR="000D2D2C" w:rsidRPr="00E7364B">
        <w:rPr>
          <w:rFonts w:ascii="標楷體" w:eastAsia="標楷體" w:hAnsi="標楷體" w:hint="eastAsia"/>
        </w:rPr>
        <w:t>/HD/SD SDI Embedded Audio (BNC) 可處理至少8對16路</w:t>
      </w:r>
      <w:proofErr w:type="gramStart"/>
      <w:r w:rsidR="000D2D2C" w:rsidRPr="00E7364B">
        <w:rPr>
          <w:rFonts w:ascii="標楷體" w:eastAsia="標楷體" w:hAnsi="標楷體" w:hint="eastAsia"/>
        </w:rPr>
        <w:t>聲軌。</w:t>
      </w:r>
      <w:proofErr w:type="gramEnd"/>
      <w:r w:rsidR="009D1D84">
        <w:rPr>
          <w:rFonts w:ascii="標楷體" w:eastAsia="標楷體" w:hAnsi="標楷體" w:hint="eastAsia"/>
        </w:rPr>
        <w:t>AES/</w:t>
      </w:r>
      <w:r w:rsidR="000D2D2C" w:rsidRPr="00E7364B">
        <w:rPr>
          <w:rFonts w:ascii="標楷體" w:eastAsia="標楷體" w:hAnsi="標楷體" w:hint="eastAsia"/>
        </w:rPr>
        <w:t>類比聲音至少</w:t>
      </w:r>
      <w:r w:rsidR="001E4908">
        <w:rPr>
          <w:rFonts w:ascii="標楷體" w:eastAsia="標楷體" w:hAnsi="標楷體" w:hint="eastAsia"/>
        </w:rPr>
        <w:t>1</w:t>
      </w:r>
      <w:r w:rsidR="000D2D2C" w:rsidRPr="00E7364B">
        <w:rPr>
          <w:rFonts w:ascii="標楷體" w:eastAsia="標楷體" w:hAnsi="標楷體" w:hint="eastAsia"/>
        </w:rPr>
        <w:t>對</w:t>
      </w:r>
      <w:r w:rsidR="001E4908">
        <w:rPr>
          <w:rFonts w:ascii="標楷體" w:eastAsia="標楷體" w:hAnsi="標楷體" w:hint="eastAsia"/>
        </w:rPr>
        <w:t>2</w:t>
      </w:r>
      <w:r w:rsidR="000D2D2C" w:rsidRPr="00E7364B">
        <w:rPr>
          <w:rFonts w:ascii="標楷體" w:eastAsia="標楷體" w:hAnsi="標楷體" w:hint="eastAsia"/>
        </w:rPr>
        <w:t>路</w:t>
      </w:r>
      <w:proofErr w:type="gramStart"/>
      <w:r w:rsidR="000D2D2C" w:rsidRPr="00E7364B">
        <w:rPr>
          <w:rFonts w:ascii="標楷體" w:eastAsia="標楷體" w:hAnsi="標楷體" w:hint="eastAsia"/>
        </w:rPr>
        <w:t>聲軌</w:t>
      </w:r>
      <w:r w:rsidR="00FD37AA">
        <w:rPr>
          <w:rFonts w:ascii="標楷體" w:eastAsia="標楷體" w:hAnsi="標楷體" w:hint="eastAsia"/>
        </w:rPr>
        <w:t>。</w:t>
      </w:r>
      <w:proofErr w:type="gramEnd"/>
      <w:r w:rsidR="00FD37AA">
        <w:rPr>
          <w:rFonts w:ascii="標楷體" w:eastAsia="標楷體" w:hAnsi="標楷體" w:hint="eastAsia"/>
        </w:rPr>
        <w:t>若無類比聲音</w:t>
      </w:r>
      <w:proofErr w:type="gramStart"/>
      <w:r w:rsidR="00FD37AA">
        <w:rPr>
          <w:rFonts w:ascii="標楷體" w:eastAsia="標楷體" w:hAnsi="標楷體" w:hint="eastAsia"/>
        </w:rPr>
        <w:t>接口端</w:t>
      </w:r>
      <w:proofErr w:type="gramEnd"/>
      <w:r w:rsidR="00FD37AA">
        <w:rPr>
          <w:rFonts w:ascii="標楷體" w:eastAsia="標楷體" w:hAnsi="標楷體" w:hint="eastAsia"/>
        </w:rPr>
        <w:t>，立約商須提</w:t>
      </w:r>
      <w:r w:rsidR="00593F32">
        <w:rPr>
          <w:rFonts w:ascii="標楷體" w:eastAsia="標楷體" w:hAnsi="標楷體" w:hint="eastAsia"/>
        </w:rPr>
        <w:t>供轉換器將數位聲音轉成平衡式類比聲音</w:t>
      </w:r>
      <w:r w:rsidR="000D2D2C" w:rsidRPr="00E7364B">
        <w:rPr>
          <w:rFonts w:ascii="標楷體" w:eastAsia="標楷體" w:hAnsi="標楷體" w:hint="eastAsia"/>
        </w:rPr>
        <w:t>。</w:t>
      </w:r>
    </w:p>
    <w:p w:rsidR="00696A63" w:rsidRPr="00E7364B" w:rsidRDefault="000D2D2C" w:rsidP="003C29C0">
      <w:pPr>
        <w:numPr>
          <w:ilvl w:val="2"/>
          <w:numId w:val="36"/>
        </w:numPr>
        <w:ind w:left="1134"/>
        <w:outlineLvl w:val="2"/>
        <w:rPr>
          <w:rFonts w:ascii="Calibri" w:eastAsia="標楷體" w:hAnsi="Calibri"/>
        </w:rPr>
      </w:pPr>
      <w:r w:rsidRPr="00E7364B">
        <w:rPr>
          <w:rFonts w:ascii="標楷體" w:eastAsia="標楷體" w:hAnsi="標楷體" w:hint="eastAsia"/>
        </w:rPr>
        <w:t>具Up/Down /Cross converter功能：HD轉SD 或SD 轉HD 1080i/720p/525i/59.94，可調整畫面大小aspect rat</w:t>
      </w:r>
      <w:r w:rsidR="004923CD">
        <w:rPr>
          <w:rFonts w:ascii="標楷體" w:eastAsia="標楷體" w:hAnsi="標楷體" w:hint="eastAsia"/>
        </w:rPr>
        <w:t>io</w:t>
      </w:r>
      <w:r w:rsidRPr="00E7364B">
        <w:rPr>
          <w:rFonts w:ascii="標楷體" w:eastAsia="標楷體" w:hAnsi="標楷體" w:hint="eastAsia"/>
        </w:rPr>
        <w:t xml:space="preserve"> conversion,具Color </w:t>
      </w:r>
      <w:proofErr w:type="spellStart"/>
      <w:r w:rsidRPr="00E7364B">
        <w:rPr>
          <w:rFonts w:ascii="標楷體" w:eastAsia="標楷體" w:hAnsi="標楷體" w:hint="eastAsia"/>
        </w:rPr>
        <w:t>correction,Sharpness</w:t>
      </w:r>
      <w:proofErr w:type="spellEnd"/>
      <w:r w:rsidRPr="00E7364B">
        <w:rPr>
          <w:rFonts w:ascii="標楷體" w:eastAsia="標楷體" w:hAnsi="標楷體" w:hint="eastAsia"/>
        </w:rPr>
        <w:t xml:space="preserve"> 調整</w:t>
      </w:r>
    </w:p>
    <w:p w:rsidR="00696A63" w:rsidRPr="00E7364B" w:rsidRDefault="000D2D2C" w:rsidP="003C29C0">
      <w:pPr>
        <w:numPr>
          <w:ilvl w:val="2"/>
          <w:numId w:val="36"/>
        </w:numPr>
        <w:ind w:left="1134"/>
        <w:outlineLvl w:val="2"/>
        <w:rPr>
          <w:rFonts w:ascii="Calibri" w:eastAsia="標楷體" w:hAnsi="Calibri"/>
        </w:rPr>
      </w:pPr>
      <w:r w:rsidRPr="00E7364B">
        <w:rPr>
          <w:rFonts w:ascii="標楷體" w:eastAsia="標楷體" w:hAnsi="標楷體" w:hint="eastAsia"/>
        </w:rPr>
        <w:t>具面板/遠端 操作設定並提供標準SNMP。</w:t>
      </w:r>
    </w:p>
    <w:p w:rsidR="00696A63" w:rsidRPr="00E7364B" w:rsidRDefault="000D2D2C" w:rsidP="003C29C0">
      <w:pPr>
        <w:numPr>
          <w:ilvl w:val="2"/>
          <w:numId w:val="36"/>
        </w:numPr>
        <w:ind w:left="1134"/>
        <w:outlineLvl w:val="2"/>
        <w:rPr>
          <w:rFonts w:ascii="Calibri" w:eastAsia="標楷體" w:hAnsi="Calibri"/>
        </w:rPr>
      </w:pPr>
      <w:r w:rsidRPr="00E7364B">
        <w:rPr>
          <w:rFonts w:ascii="標楷體" w:eastAsia="標楷體" w:hAnsi="標楷體" w:hint="eastAsia"/>
        </w:rPr>
        <w:t>支援audio channel selectable(如輸入信號聲音是1,2,3,,,14,15,16可改為1,2,15,16或3,3,3,3</w:t>
      </w:r>
      <w:proofErr w:type="gramStart"/>
      <w:r w:rsidRPr="00E7364B">
        <w:rPr>
          <w:rFonts w:ascii="標楷體" w:eastAsia="標楷體" w:hAnsi="標楷體" w:hint="eastAsia"/>
        </w:rPr>
        <w:t>四</w:t>
      </w:r>
      <w:proofErr w:type="gramEnd"/>
      <w:r w:rsidRPr="00E7364B">
        <w:rPr>
          <w:rFonts w:ascii="標楷體" w:eastAsia="標楷體" w:hAnsi="標楷體" w:hint="eastAsia"/>
        </w:rPr>
        <w:t>路輸出),具備</w:t>
      </w:r>
      <w:proofErr w:type="spellStart"/>
      <w:r w:rsidRPr="00E7364B">
        <w:rPr>
          <w:rFonts w:ascii="標楷體" w:eastAsia="標楷體" w:hAnsi="標楷體" w:hint="eastAsia"/>
        </w:rPr>
        <w:t>delay,gain</w:t>
      </w:r>
      <w:proofErr w:type="spellEnd"/>
      <w:r w:rsidRPr="00E7364B">
        <w:rPr>
          <w:rFonts w:ascii="標楷體" w:eastAsia="標楷體" w:hAnsi="標楷體" w:hint="eastAsia"/>
        </w:rPr>
        <w:t>調整</w:t>
      </w:r>
    </w:p>
    <w:p w:rsidR="00241302" w:rsidRPr="00E7364B" w:rsidRDefault="000D2D2C" w:rsidP="003C29C0">
      <w:pPr>
        <w:numPr>
          <w:ilvl w:val="2"/>
          <w:numId w:val="36"/>
        </w:numPr>
        <w:ind w:left="1134"/>
        <w:outlineLvl w:val="2"/>
        <w:rPr>
          <w:rFonts w:ascii="Calibri" w:eastAsia="標楷體" w:hAnsi="Calibri"/>
        </w:rPr>
      </w:pPr>
      <w:r w:rsidRPr="00E7364B">
        <w:rPr>
          <w:rFonts w:ascii="標楷體" w:eastAsia="標楷體" w:hAnsi="標楷體" w:hint="eastAsia"/>
        </w:rPr>
        <w:t>主機須為</w:t>
      </w:r>
      <w:r w:rsidRPr="00E7364B">
        <w:rPr>
          <w:rFonts w:ascii="標楷體" w:eastAsia="標楷體" w:hAnsi="標楷體"/>
        </w:rPr>
        <w:t xml:space="preserve">Stand alone type (1 RU </w:t>
      </w:r>
      <w:r w:rsidRPr="00E7364B">
        <w:rPr>
          <w:rFonts w:ascii="標楷體" w:eastAsia="標楷體" w:hAnsi="標楷體" w:hint="eastAsia"/>
        </w:rPr>
        <w:t>高度</w:t>
      </w:r>
      <w:r w:rsidRPr="00E7364B">
        <w:rPr>
          <w:rFonts w:ascii="標楷體" w:eastAsia="標楷體" w:hAnsi="標楷體"/>
        </w:rPr>
        <w:t>)</w:t>
      </w:r>
      <w:r w:rsidRPr="00E7364B">
        <w:rPr>
          <w:rFonts w:ascii="標楷體" w:eastAsia="標楷體" w:hAnsi="標楷體" w:hint="eastAsia"/>
        </w:rPr>
        <w:t>可鎖在</w:t>
      </w:r>
      <w:r w:rsidRPr="00E7364B">
        <w:rPr>
          <w:rFonts w:ascii="標楷體" w:eastAsia="標楷體" w:hAnsi="標楷體"/>
        </w:rPr>
        <w:t>19</w:t>
      </w:r>
      <w:r w:rsidRPr="00E7364B">
        <w:rPr>
          <w:rFonts w:ascii="標楷體" w:eastAsia="標楷體" w:hAnsi="標楷體" w:hint="eastAsia"/>
        </w:rPr>
        <w:t>英吋機櫃</w:t>
      </w:r>
      <w:r w:rsidRPr="00E7364B">
        <w:rPr>
          <w:rFonts w:ascii="標楷體" w:eastAsia="標楷體" w:hAnsi="標楷體"/>
        </w:rPr>
        <w:t>,</w:t>
      </w:r>
      <w:proofErr w:type="gramStart"/>
      <w:r w:rsidRPr="00E7364B">
        <w:rPr>
          <w:rFonts w:ascii="標楷體" w:eastAsia="標楷體" w:hAnsi="標楷體" w:hint="eastAsia"/>
        </w:rPr>
        <w:t>具主</w:t>
      </w:r>
      <w:proofErr w:type="gramEnd"/>
      <w:r w:rsidRPr="00E7364B">
        <w:rPr>
          <w:rFonts w:ascii="標楷體" w:eastAsia="標楷體" w:hAnsi="標楷體"/>
        </w:rPr>
        <w:t>/</w:t>
      </w:r>
      <w:r w:rsidRPr="00E7364B">
        <w:rPr>
          <w:rFonts w:ascii="標楷體" w:eastAsia="標楷體" w:hAnsi="標楷體" w:hint="eastAsia"/>
        </w:rPr>
        <w:t>備用電源，</w:t>
      </w:r>
      <w:r w:rsidRPr="00E7364B">
        <w:rPr>
          <w:rFonts w:ascii="標楷體" w:eastAsia="標楷體" w:hAnsi="標楷體"/>
          <w:kern w:val="0"/>
        </w:rPr>
        <w:t xml:space="preserve">Power </w:t>
      </w:r>
      <w:r w:rsidR="001D40DD">
        <w:rPr>
          <w:rFonts w:ascii="標楷體" w:eastAsia="標楷體" w:hAnsi="標楷體"/>
          <w:kern w:val="0"/>
        </w:rPr>
        <w:t>input 1</w:t>
      </w:r>
      <w:r w:rsidR="001D40DD">
        <w:rPr>
          <w:rFonts w:ascii="標楷體" w:eastAsia="標楷體" w:hAnsi="標楷體" w:hint="eastAsia"/>
          <w:kern w:val="0"/>
        </w:rPr>
        <w:t>1</w:t>
      </w:r>
      <w:r w:rsidRPr="00E7364B">
        <w:rPr>
          <w:rFonts w:ascii="標楷體" w:eastAsia="標楷體" w:hAnsi="標楷體"/>
          <w:kern w:val="0"/>
        </w:rPr>
        <w:t>0~230Vac</w:t>
      </w:r>
      <w:r w:rsidRPr="00E7364B">
        <w:rPr>
          <w:rFonts w:ascii="標楷體" w:eastAsia="標楷體" w:hAnsi="標楷體" w:hint="eastAsia"/>
          <w:kern w:val="0"/>
        </w:rPr>
        <w:t>，</w:t>
      </w:r>
      <w:r w:rsidRPr="00E7364B">
        <w:rPr>
          <w:rFonts w:ascii="標楷體" w:eastAsia="標楷體" w:hAnsi="標楷體"/>
          <w:kern w:val="0"/>
        </w:rPr>
        <w:t>50/60Hz</w:t>
      </w:r>
      <w:r w:rsidRPr="00E7364B">
        <w:rPr>
          <w:rFonts w:ascii="標楷體" w:eastAsia="標楷體" w:hAnsi="標楷體" w:hint="eastAsia"/>
          <w:kern w:val="0"/>
        </w:rPr>
        <w:t>。</w:t>
      </w:r>
      <w:r w:rsidR="001E4908" w:rsidRPr="0047163A">
        <w:rPr>
          <w:rFonts w:ascii="標楷體" w:eastAsia="標楷體" w:hAnsi="標楷體" w:hint="eastAsia"/>
          <w:kern w:val="0"/>
        </w:rPr>
        <w:t>電源</w:t>
      </w:r>
      <w:r w:rsidR="001E4908" w:rsidRPr="0047163A">
        <w:rPr>
          <w:rFonts w:ascii="標楷體" w:eastAsia="標楷體" w:hAnsi="標楷體" w:cs="新細明體" w:hint="eastAsia"/>
          <w:color w:val="000000"/>
          <w:kern w:val="0"/>
        </w:rPr>
        <w:t>自動偵測切換</w:t>
      </w:r>
      <w:r w:rsidRPr="00E7364B">
        <w:rPr>
          <w:rFonts w:ascii="標楷體" w:eastAsia="標楷體" w:hAnsi="標楷體" w:cs="新細明體" w:hint="eastAsia"/>
          <w:color w:val="000000"/>
          <w:kern w:val="0"/>
        </w:rPr>
        <w:t>。</w:t>
      </w:r>
    </w:p>
    <w:p w:rsidR="00241302" w:rsidRPr="002E1642" w:rsidRDefault="000D2D2C" w:rsidP="003C29C0">
      <w:pPr>
        <w:numPr>
          <w:ilvl w:val="2"/>
          <w:numId w:val="36"/>
        </w:numPr>
        <w:ind w:left="1134"/>
        <w:outlineLvl w:val="2"/>
        <w:rPr>
          <w:rFonts w:ascii="Calibri" w:eastAsia="標楷體" w:hAnsi="Calibri"/>
        </w:rPr>
      </w:pPr>
      <w:r w:rsidRPr="0047163A">
        <w:rPr>
          <w:rFonts w:ascii="標楷體" w:eastAsia="標楷體" w:hAnsi="標楷體" w:hint="eastAsia"/>
        </w:rPr>
        <w:t>具</w:t>
      </w:r>
      <w:r w:rsidRPr="0047163A">
        <w:rPr>
          <w:rFonts w:ascii="標楷體" w:eastAsia="標楷體" w:hAnsi="標楷體"/>
        </w:rPr>
        <w:t>10 bits</w:t>
      </w:r>
      <w:r w:rsidRPr="0047163A">
        <w:rPr>
          <w:rFonts w:ascii="標楷體" w:eastAsia="標楷體" w:hAnsi="標楷體" w:hint="eastAsia"/>
        </w:rPr>
        <w:t>（含）以上</w:t>
      </w:r>
      <w:r w:rsidRPr="0047163A">
        <w:rPr>
          <w:rFonts w:ascii="標楷體" w:eastAsia="標楷體" w:hAnsi="標楷體"/>
        </w:rPr>
        <w:t>Internal Processing</w:t>
      </w:r>
    </w:p>
    <w:p w:rsidR="009C44E6" w:rsidRPr="002E1642" w:rsidRDefault="002E1642" w:rsidP="002E1642">
      <w:pPr>
        <w:numPr>
          <w:ilvl w:val="2"/>
          <w:numId w:val="36"/>
        </w:numPr>
        <w:ind w:left="1134"/>
        <w:outlineLvl w:val="2"/>
        <w:rPr>
          <w:rFonts w:ascii="Calibri" w:eastAsia="標楷體" w:hAnsi="Calibri"/>
        </w:rPr>
      </w:pPr>
      <w:r>
        <w:rPr>
          <w:rFonts w:ascii="標楷體" w:eastAsia="標楷體" w:hAnsi="標楷體" w:hint="eastAsia"/>
        </w:rPr>
        <w:t>System converter</w:t>
      </w:r>
      <w:r w:rsidR="004923CD">
        <w:rPr>
          <w:rFonts w:ascii="標楷體" w:eastAsia="標楷體" w:hAnsi="標楷體" w:hint="eastAsia"/>
        </w:rPr>
        <w:t>(option或獨立兩台)</w:t>
      </w:r>
      <w:r>
        <w:rPr>
          <w:rFonts w:ascii="標楷體" w:eastAsia="標楷體" w:hAnsi="標楷體" w:hint="eastAsia"/>
        </w:rPr>
        <w:t>可互轉換NTSC-PAL</w:t>
      </w:r>
      <w:r w:rsidRPr="001C56D3">
        <w:rPr>
          <w:rFonts w:ascii="標楷體" w:eastAsia="標楷體" w:hAnsi="標楷體" w:hint="eastAsia"/>
          <w:sz w:val="20"/>
          <w:szCs w:val="20"/>
        </w:rPr>
        <w:t xml:space="preserve"> </w:t>
      </w:r>
      <w:r w:rsidR="001C56D3" w:rsidRPr="001C56D3">
        <w:rPr>
          <w:rFonts w:ascii="標楷體" w:eastAsia="標楷體" w:hAnsi="標楷體" w:hint="eastAsia"/>
          <w:sz w:val="20"/>
          <w:szCs w:val="20"/>
        </w:rPr>
        <w:t>(</w:t>
      </w:r>
      <w:r w:rsidR="001C56D3" w:rsidRPr="001C56D3">
        <w:rPr>
          <w:rFonts w:ascii="Frutiger-Light" w:eastAsia="Frutiger-Light" w:cs="Frutiger-Light" w:hint="eastAsia"/>
          <w:kern w:val="0"/>
          <w:sz w:val="20"/>
          <w:szCs w:val="20"/>
        </w:rPr>
        <w:t>525, 625, 1080i/59.94, 1080i/50等信號)</w:t>
      </w:r>
      <w:r w:rsidR="004923CD" w:rsidRPr="004923CD">
        <w:rPr>
          <w:rFonts w:ascii="標楷體" w:eastAsia="標楷體" w:hAnsi="標楷體" w:hint="eastAsia"/>
        </w:rPr>
        <w:t xml:space="preserve"> </w:t>
      </w:r>
      <w:r w:rsidR="004923CD">
        <w:rPr>
          <w:rFonts w:ascii="標楷體" w:eastAsia="標楷體" w:hAnsi="標楷體" w:hint="eastAsia"/>
        </w:rPr>
        <w:t>如</w:t>
      </w:r>
      <w:proofErr w:type="spellStart"/>
      <w:r w:rsidR="004923CD">
        <w:rPr>
          <w:rFonts w:ascii="標楷體" w:eastAsia="標楷體" w:hAnsi="標楷體" w:hint="eastAsia"/>
        </w:rPr>
        <w:t>sd-hd,hd-hd,hd-sd</w:t>
      </w:r>
      <w:proofErr w:type="spellEnd"/>
      <w:r w:rsidR="004923CD">
        <w:rPr>
          <w:rFonts w:ascii="Frutiger-Light" w:eastAsia="Frutiger-Light" w:cs="Frutiger-Light" w:hint="eastAsia"/>
          <w:kern w:val="0"/>
          <w:sz w:val="20"/>
          <w:szCs w:val="20"/>
        </w:rPr>
        <w:t>外,需有linear frame rate converter 功能</w:t>
      </w:r>
      <w:r>
        <w:rPr>
          <w:rFonts w:ascii="標楷體" w:eastAsia="標楷體" w:hAnsi="標楷體" w:hint="eastAsia"/>
        </w:rPr>
        <w:t>,其餘功能同FS</w:t>
      </w:r>
      <w:r w:rsidRPr="002E1642">
        <w:rPr>
          <w:rFonts w:ascii="Calibri" w:eastAsia="標楷體" w:hAnsi="Calibri" w:hint="eastAsia"/>
        </w:rPr>
        <w:t xml:space="preserve"> </w:t>
      </w:r>
    </w:p>
    <w:p w:rsidR="000D2D2C" w:rsidRPr="009209FE" w:rsidRDefault="000D2D2C" w:rsidP="0010381E">
      <w:pPr>
        <w:numPr>
          <w:ilvl w:val="1"/>
          <w:numId w:val="36"/>
        </w:numPr>
        <w:spacing w:beforeLines="50"/>
        <w:outlineLvl w:val="2"/>
        <w:rPr>
          <w:rFonts w:eastAsia="標楷體"/>
        </w:rPr>
      </w:pPr>
      <w:r w:rsidRPr="009209FE">
        <w:rPr>
          <w:rFonts w:eastAsia="標楷體"/>
        </w:rPr>
        <w:t>L-band</w:t>
      </w:r>
      <w:r w:rsidRPr="009209FE">
        <w:rPr>
          <w:rFonts w:eastAsia="標楷體"/>
        </w:rPr>
        <w:t>頻譜儀</w:t>
      </w:r>
      <w:r w:rsidRPr="009209FE">
        <w:rPr>
          <w:rFonts w:eastAsia="標楷體"/>
        </w:rPr>
        <w:t>1</w:t>
      </w:r>
      <w:r w:rsidRPr="009209FE">
        <w:rPr>
          <w:rFonts w:eastAsia="標楷體"/>
        </w:rPr>
        <w:t>台</w:t>
      </w:r>
      <w:r w:rsidR="003C29C0" w:rsidRPr="009209FE">
        <w:rPr>
          <w:rFonts w:eastAsia="標楷體"/>
        </w:rPr>
        <w:t xml:space="preserve"> (</w:t>
      </w:r>
      <w:r w:rsidR="003C29C0" w:rsidRPr="009209FE">
        <w:rPr>
          <w:rFonts w:eastAsia="標楷體"/>
        </w:rPr>
        <w:t>參考型號：</w:t>
      </w:r>
      <w:r w:rsidR="003C29C0" w:rsidRPr="009209FE">
        <w:rPr>
          <w:rFonts w:eastAsia="標楷體"/>
        </w:rPr>
        <w:t>Avcom2500C</w:t>
      </w:r>
      <w:r w:rsidR="009209FE" w:rsidRPr="009209FE">
        <w:rPr>
          <w:rFonts w:eastAsia="標楷體"/>
        </w:rPr>
        <w:t>或同等品</w:t>
      </w:r>
      <w:r w:rsidR="003C29C0" w:rsidRPr="009209FE">
        <w:rPr>
          <w:rFonts w:eastAsia="標楷體"/>
        </w:rPr>
        <w:t>)</w:t>
      </w:r>
    </w:p>
    <w:p w:rsidR="000D2D2C" w:rsidRPr="009209FE" w:rsidRDefault="000D2D2C" w:rsidP="003C29C0">
      <w:pPr>
        <w:numPr>
          <w:ilvl w:val="2"/>
          <w:numId w:val="36"/>
        </w:numPr>
        <w:tabs>
          <w:tab w:val="left" w:pos="1134"/>
        </w:tabs>
        <w:ind w:left="1134" w:hanging="708"/>
        <w:outlineLvl w:val="2"/>
        <w:rPr>
          <w:rFonts w:eastAsia="標楷體"/>
        </w:rPr>
      </w:pPr>
      <w:proofErr w:type="gramStart"/>
      <w:r w:rsidRPr="009209FE">
        <w:rPr>
          <w:rFonts w:eastAsia="標楷體"/>
        </w:rPr>
        <w:t>半機框</w:t>
      </w:r>
      <w:proofErr w:type="gramEnd"/>
      <w:r w:rsidRPr="009209FE">
        <w:rPr>
          <w:rFonts w:eastAsia="標楷體"/>
        </w:rPr>
        <w:t>寬度</w:t>
      </w:r>
      <w:r w:rsidRPr="009209FE">
        <w:rPr>
          <w:rFonts w:eastAsia="標楷體"/>
        </w:rPr>
        <w:t>,</w:t>
      </w:r>
      <w:r w:rsidRPr="009209FE">
        <w:rPr>
          <w:rFonts w:eastAsia="標楷體"/>
        </w:rPr>
        <w:t>可監看</w:t>
      </w:r>
      <w:r w:rsidRPr="009209FE">
        <w:rPr>
          <w:rFonts w:eastAsia="標楷體"/>
        </w:rPr>
        <w:t>L BAND</w:t>
      </w:r>
      <w:r w:rsidRPr="009209FE">
        <w:rPr>
          <w:rFonts w:eastAsia="標楷體"/>
        </w:rPr>
        <w:t>信號</w:t>
      </w:r>
      <w:r w:rsidRPr="009209FE">
        <w:rPr>
          <w:rFonts w:eastAsia="標楷體"/>
        </w:rPr>
        <w:t xml:space="preserve">, </w:t>
      </w:r>
      <w:r w:rsidRPr="009209FE">
        <w:rPr>
          <w:rFonts w:eastAsia="標楷體"/>
        </w:rPr>
        <w:t>以替換舊有</w:t>
      </w:r>
      <w:r w:rsidRPr="009209FE">
        <w:rPr>
          <w:rFonts w:eastAsia="標楷體"/>
        </w:rPr>
        <w:t>TEK1705A.</w:t>
      </w:r>
      <w:r w:rsidR="003C29C0" w:rsidRPr="009209FE">
        <w:rPr>
          <w:rFonts w:eastAsia="標楷體"/>
        </w:rPr>
        <w:t>，</w:t>
      </w:r>
      <w:r w:rsidRPr="009209FE">
        <w:rPr>
          <w:rFonts w:eastAsia="標楷體"/>
        </w:rPr>
        <w:t>具</w:t>
      </w:r>
      <w:r w:rsidRPr="009209FE">
        <w:rPr>
          <w:rFonts w:eastAsia="標楷體"/>
        </w:rPr>
        <w:t>1705A</w:t>
      </w:r>
      <w:r w:rsidRPr="009209FE">
        <w:rPr>
          <w:rFonts w:eastAsia="標楷體"/>
        </w:rPr>
        <w:t>相同或</w:t>
      </w:r>
      <w:proofErr w:type="gramStart"/>
      <w:r w:rsidRPr="009209FE">
        <w:rPr>
          <w:rFonts w:eastAsia="標楷體"/>
        </w:rPr>
        <w:t>更優監</w:t>
      </w:r>
      <w:proofErr w:type="gramEnd"/>
      <w:r w:rsidRPr="009209FE">
        <w:rPr>
          <w:rFonts w:eastAsia="標楷體"/>
        </w:rPr>
        <w:t>看功能</w:t>
      </w:r>
      <w:r w:rsidR="003C29C0" w:rsidRPr="009209FE">
        <w:rPr>
          <w:rFonts w:eastAsia="標楷體"/>
        </w:rPr>
        <w:t>。</w:t>
      </w:r>
    </w:p>
    <w:p w:rsidR="000D2D2C" w:rsidRPr="009209FE" w:rsidRDefault="000D2D2C" w:rsidP="0010381E">
      <w:pPr>
        <w:numPr>
          <w:ilvl w:val="1"/>
          <w:numId w:val="36"/>
        </w:numPr>
        <w:spacing w:beforeLines="50"/>
        <w:outlineLvl w:val="2"/>
        <w:rPr>
          <w:rFonts w:eastAsia="標楷體"/>
        </w:rPr>
      </w:pPr>
      <w:r w:rsidRPr="009209FE">
        <w:rPr>
          <w:rFonts w:eastAsia="標楷體"/>
        </w:rPr>
        <w:t>High Density BNC(HD BNC)</w:t>
      </w:r>
      <w:r w:rsidRPr="009209FE">
        <w:rPr>
          <w:rFonts w:eastAsia="標楷體"/>
        </w:rPr>
        <w:t>接頭</w:t>
      </w:r>
      <w:r w:rsidR="003C29C0" w:rsidRPr="009209FE">
        <w:rPr>
          <w:rFonts w:eastAsia="標楷體"/>
        </w:rPr>
        <w:t>，數量</w:t>
      </w:r>
      <w:r w:rsidRPr="009209FE">
        <w:rPr>
          <w:rFonts w:eastAsia="標楷體"/>
        </w:rPr>
        <w:t>50</w:t>
      </w:r>
      <w:r w:rsidRPr="009209FE">
        <w:rPr>
          <w:rFonts w:eastAsia="標楷體"/>
        </w:rPr>
        <w:t>顆</w:t>
      </w:r>
    </w:p>
    <w:p w:rsidR="000D2D2C" w:rsidRPr="009209FE" w:rsidRDefault="000D2D2C" w:rsidP="003C29C0">
      <w:pPr>
        <w:numPr>
          <w:ilvl w:val="2"/>
          <w:numId w:val="36"/>
        </w:numPr>
        <w:ind w:left="1134"/>
        <w:outlineLvl w:val="2"/>
        <w:rPr>
          <w:rFonts w:eastAsia="標楷體"/>
        </w:rPr>
      </w:pPr>
      <w:r w:rsidRPr="009209FE">
        <w:rPr>
          <w:rFonts w:eastAsia="標楷體"/>
        </w:rPr>
        <w:t>含所需</w:t>
      </w:r>
      <w:proofErr w:type="gramStart"/>
      <w:r w:rsidRPr="009209FE">
        <w:rPr>
          <w:rFonts w:eastAsia="標楷體"/>
        </w:rPr>
        <w:t>做頭用之</w:t>
      </w:r>
      <w:proofErr w:type="gramEnd"/>
      <w:r w:rsidRPr="009209FE">
        <w:rPr>
          <w:rFonts w:eastAsia="標楷體"/>
        </w:rPr>
        <w:t>撥線夾具</w:t>
      </w:r>
      <w:proofErr w:type="gramStart"/>
      <w:r w:rsidR="001D40DD">
        <w:rPr>
          <w:rFonts w:eastAsia="標楷體" w:hint="eastAsia"/>
        </w:rPr>
        <w:t>及拔插</w:t>
      </w:r>
      <w:proofErr w:type="gramEnd"/>
      <w:r w:rsidR="001D40DD">
        <w:rPr>
          <w:rFonts w:eastAsia="標楷體" w:hint="eastAsia"/>
        </w:rPr>
        <w:t>HD BNC</w:t>
      </w:r>
      <w:r w:rsidR="001D40DD">
        <w:rPr>
          <w:rFonts w:eastAsia="標楷體" w:hint="eastAsia"/>
        </w:rPr>
        <w:t>用把手</w:t>
      </w:r>
      <w:r w:rsidRPr="009209FE">
        <w:rPr>
          <w:rFonts w:eastAsia="標楷體"/>
        </w:rPr>
        <w:t>等</w:t>
      </w:r>
      <w:r w:rsidRPr="009209FE">
        <w:rPr>
          <w:rFonts w:eastAsia="標楷體"/>
        </w:rPr>
        <w:t>1</w:t>
      </w:r>
      <w:r w:rsidRPr="009209FE">
        <w:rPr>
          <w:rFonts w:eastAsia="標楷體"/>
        </w:rPr>
        <w:t>套</w:t>
      </w:r>
    </w:p>
    <w:p w:rsidR="000D2D2C" w:rsidRPr="009209FE" w:rsidRDefault="003C29C0" w:rsidP="0010381E">
      <w:pPr>
        <w:numPr>
          <w:ilvl w:val="1"/>
          <w:numId w:val="36"/>
        </w:numPr>
        <w:spacing w:beforeLines="50"/>
        <w:outlineLvl w:val="2"/>
        <w:rPr>
          <w:rFonts w:eastAsia="標楷體"/>
        </w:rPr>
      </w:pPr>
      <w:r w:rsidRPr="009209FE">
        <w:rPr>
          <w:rFonts w:eastAsia="標楷體"/>
        </w:rPr>
        <w:t xml:space="preserve">16X16 </w:t>
      </w:r>
      <w:r w:rsidR="000D2D2C" w:rsidRPr="009209FE">
        <w:rPr>
          <w:rFonts w:eastAsia="標楷體"/>
        </w:rPr>
        <w:t>router 1</w:t>
      </w:r>
      <w:r w:rsidR="000D2D2C" w:rsidRPr="009209FE">
        <w:rPr>
          <w:rFonts w:eastAsia="標楷體"/>
        </w:rPr>
        <w:t>台</w:t>
      </w:r>
      <w:r w:rsidRPr="009209FE">
        <w:rPr>
          <w:rFonts w:eastAsia="標楷體"/>
        </w:rPr>
        <w:t xml:space="preserve"> (</w:t>
      </w:r>
      <w:r w:rsidRPr="009209FE">
        <w:rPr>
          <w:rFonts w:eastAsia="標楷體"/>
        </w:rPr>
        <w:t>參考型號：</w:t>
      </w:r>
      <w:r w:rsidRPr="009209FE">
        <w:rPr>
          <w:rFonts w:eastAsia="標楷體"/>
        </w:rPr>
        <w:t>AJA 16*16 KUMO 3G route</w:t>
      </w:r>
      <w:r w:rsidR="009209FE" w:rsidRPr="009209FE">
        <w:rPr>
          <w:rFonts w:eastAsia="標楷體"/>
        </w:rPr>
        <w:t>r</w:t>
      </w:r>
      <w:r w:rsidR="009209FE" w:rsidRPr="009209FE">
        <w:rPr>
          <w:rFonts w:eastAsia="標楷體"/>
        </w:rPr>
        <w:t>或同等品</w:t>
      </w:r>
      <w:r w:rsidRPr="009209FE">
        <w:rPr>
          <w:rFonts w:eastAsia="標楷體"/>
        </w:rPr>
        <w:t>)</w:t>
      </w:r>
    </w:p>
    <w:p w:rsidR="002A5A3C" w:rsidRPr="009209FE" w:rsidRDefault="003C29C0" w:rsidP="003C29C0">
      <w:pPr>
        <w:numPr>
          <w:ilvl w:val="2"/>
          <w:numId w:val="36"/>
        </w:numPr>
        <w:ind w:left="1134"/>
        <w:outlineLvl w:val="2"/>
        <w:rPr>
          <w:rFonts w:eastAsia="標楷體"/>
        </w:rPr>
      </w:pPr>
      <w:r w:rsidRPr="009209FE">
        <w:rPr>
          <w:rFonts w:eastAsia="標楷體"/>
        </w:rPr>
        <w:t>含</w:t>
      </w:r>
      <w:r w:rsidRPr="009209FE">
        <w:rPr>
          <w:rFonts w:eastAsia="標楷體"/>
        </w:rPr>
        <w:t>Remote Control Panel 1</w:t>
      </w:r>
      <w:r w:rsidR="002A5A3C" w:rsidRPr="009209FE">
        <w:rPr>
          <w:rFonts w:eastAsia="標楷體"/>
        </w:rPr>
        <w:t>組</w:t>
      </w:r>
      <w:r w:rsidR="000D2D2C" w:rsidRPr="009209FE">
        <w:rPr>
          <w:rFonts w:eastAsia="標楷體"/>
        </w:rPr>
        <w:t>,</w:t>
      </w:r>
    </w:p>
    <w:p w:rsidR="00E7364B" w:rsidRPr="009209FE" w:rsidRDefault="00E7364B" w:rsidP="003C29C0">
      <w:pPr>
        <w:numPr>
          <w:ilvl w:val="2"/>
          <w:numId w:val="36"/>
        </w:numPr>
        <w:ind w:left="1134"/>
        <w:outlineLvl w:val="2"/>
        <w:rPr>
          <w:rFonts w:eastAsia="標楷體"/>
        </w:rPr>
      </w:pPr>
      <w:r w:rsidRPr="009209FE">
        <w:rPr>
          <w:rFonts w:eastAsia="標楷體"/>
        </w:rPr>
        <w:lastRenderedPageBreak/>
        <w:t>符合</w:t>
      </w:r>
      <w:r w:rsidRPr="009209FE">
        <w:rPr>
          <w:rFonts w:eastAsia="標楷體"/>
        </w:rPr>
        <w:t xml:space="preserve">SMPTE 259M/292M/424M </w:t>
      </w:r>
      <w:r w:rsidRPr="009209FE">
        <w:rPr>
          <w:rFonts w:eastAsia="標楷體"/>
        </w:rPr>
        <w:t>規範</w:t>
      </w:r>
      <w:r w:rsidR="009209FE">
        <w:rPr>
          <w:rFonts w:eastAsia="標楷體" w:hint="eastAsia"/>
        </w:rPr>
        <w:t>，</w:t>
      </w:r>
      <w:r w:rsidR="00B12528">
        <w:rPr>
          <w:rFonts w:eastAsia="標楷體" w:hint="eastAsia"/>
        </w:rPr>
        <w:t>8/10 bits</w:t>
      </w:r>
      <w:r w:rsidR="00B12528">
        <w:rPr>
          <w:rFonts w:eastAsia="標楷體" w:hint="eastAsia"/>
        </w:rPr>
        <w:t>。</w:t>
      </w:r>
    </w:p>
    <w:p w:rsidR="002A5A3C" w:rsidRPr="009209FE" w:rsidRDefault="002A5A3C" w:rsidP="003C29C0">
      <w:pPr>
        <w:numPr>
          <w:ilvl w:val="2"/>
          <w:numId w:val="36"/>
        </w:numPr>
        <w:ind w:left="1134"/>
        <w:outlineLvl w:val="2"/>
        <w:rPr>
          <w:rFonts w:eastAsia="標楷體"/>
        </w:rPr>
      </w:pPr>
      <w:r w:rsidRPr="009209FE">
        <w:rPr>
          <w:rFonts w:eastAsia="標楷體"/>
        </w:rPr>
        <w:t xml:space="preserve">16 </w:t>
      </w:r>
      <w:r w:rsidRPr="009209FE">
        <w:rPr>
          <w:rFonts w:eastAsia="標楷體"/>
        </w:rPr>
        <w:t>組</w:t>
      </w:r>
      <w:r w:rsidRPr="009209FE">
        <w:rPr>
          <w:rFonts w:eastAsia="標楷體"/>
        </w:rPr>
        <w:t xml:space="preserve">3G-SDI inputs and 16 </w:t>
      </w:r>
      <w:r w:rsidRPr="009209FE">
        <w:rPr>
          <w:rFonts w:eastAsia="標楷體"/>
        </w:rPr>
        <w:t>組</w:t>
      </w:r>
      <w:r w:rsidRPr="009209FE">
        <w:rPr>
          <w:rFonts w:eastAsia="標楷體"/>
        </w:rPr>
        <w:t xml:space="preserve">3G-SDI </w:t>
      </w:r>
      <w:proofErr w:type="spellStart"/>
      <w:r w:rsidRPr="009209FE">
        <w:rPr>
          <w:rFonts w:eastAsia="標楷體"/>
        </w:rPr>
        <w:t>ouputs</w:t>
      </w:r>
      <w:proofErr w:type="spellEnd"/>
      <w:r w:rsidR="00E7364B" w:rsidRPr="009209FE">
        <w:rPr>
          <w:rFonts w:eastAsia="標楷體"/>
        </w:rPr>
        <w:t>，標準</w:t>
      </w:r>
      <w:r w:rsidR="00E7364B" w:rsidRPr="009209FE">
        <w:rPr>
          <w:rFonts w:eastAsia="標楷體"/>
        </w:rPr>
        <w:t>BNC</w:t>
      </w:r>
      <w:r w:rsidR="001E0230">
        <w:rPr>
          <w:rFonts w:eastAsia="標楷體" w:hint="eastAsia"/>
        </w:rPr>
        <w:t>或</w:t>
      </w:r>
      <w:r w:rsidR="001E0230">
        <w:rPr>
          <w:rFonts w:eastAsia="標楷體" w:hint="eastAsia"/>
        </w:rPr>
        <w:t>HD-BNC</w:t>
      </w:r>
      <w:r w:rsidR="00E7364B" w:rsidRPr="009209FE">
        <w:rPr>
          <w:rFonts w:eastAsia="標楷體"/>
        </w:rPr>
        <w:t>接頭。</w:t>
      </w:r>
    </w:p>
    <w:p w:rsidR="000D2D2C" w:rsidRPr="00B12528" w:rsidRDefault="002A5A3C" w:rsidP="00385341">
      <w:pPr>
        <w:numPr>
          <w:ilvl w:val="2"/>
          <w:numId w:val="36"/>
        </w:numPr>
        <w:ind w:left="1134"/>
        <w:outlineLvl w:val="2"/>
        <w:rPr>
          <w:rFonts w:eastAsia="標楷體"/>
        </w:rPr>
      </w:pPr>
      <w:r w:rsidRPr="00B12528">
        <w:rPr>
          <w:rFonts w:eastAsia="標楷體"/>
        </w:rPr>
        <w:t>需可</w:t>
      </w:r>
      <w:r w:rsidR="000D2D2C" w:rsidRPr="00B12528">
        <w:rPr>
          <w:rFonts w:eastAsia="標楷體"/>
        </w:rPr>
        <w:t>設定更換為</w:t>
      </w:r>
      <w:r w:rsidR="000D2D2C" w:rsidRPr="00B12528">
        <w:rPr>
          <w:rFonts w:eastAsia="標楷體"/>
        </w:rPr>
        <w:t>4</w:t>
      </w:r>
      <w:r w:rsidR="000D2D2C" w:rsidRPr="00B12528">
        <w:rPr>
          <w:rFonts w:eastAsia="標楷體"/>
        </w:rPr>
        <w:t>路</w:t>
      </w:r>
      <w:proofErr w:type="gramStart"/>
      <w:r w:rsidR="000D2D2C" w:rsidRPr="00B12528">
        <w:rPr>
          <w:rFonts w:eastAsia="標楷體"/>
        </w:rPr>
        <w:t>併</w:t>
      </w:r>
      <w:proofErr w:type="gramEnd"/>
      <w:r w:rsidR="000D2D2C" w:rsidRPr="00B12528">
        <w:rPr>
          <w:rFonts w:eastAsia="標楷體"/>
        </w:rPr>
        <w:t>行切換即成為</w:t>
      </w:r>
      <w:r w:rsidR="000D2D2C" w:rsidRPr="00B12528">
        <w:rPr>
          <w:rFonts w:eastAsia="標楷體"/>
        </w:rPr>
        <w:t>4*4 router</w:t>
      </w:r>
      <w:r w:rsidR="00B12528" w:rsidRPr="00B12528">
        <w:rPr>
          <w:rFonts w:eastAsia="標楷體" w:hint="eastAsia"/>
        </w:rPr>
        <w:t>，</w:t>
      </w:r>
      <w:r w:rsidR="00B12528" w:rsidRPr="00B12528">
        <w:rPr>
          <w:rFonts w:ascii="標楷體" w:eastAsia="標楷體" w:hAnsi="標楷體" w:hint="eastAsia"/>
        </w:rPr>
        <w:t>支援</w:t>
      </w:r>
      <w:r w:rsidR="00B12528">
        <w:t>Multiport SDI switching for 2 or 4 sources at once</w:t>
      </w:r>
      <w:r w:rsidR="00B12528" w:rsidRPr="00B12528">
        <w:rPr>
          <w:rFonts w:ascii="標楷體" w:eastAsia="標楷體" w:hAnsi="標楷體" w:hint="eastAsia"/>
        </w:rPr>
        <w:t>的功能</w:t>
      </w:r>
      <w:r w:rsidR="000D2D2C" w:rsidRPr="00B12528">
        <w:rPr>
          <w:rFonts w:eastAsia="標楷體"/>
        </w:rPr>
        <w:t>。</w:t>
      </w:r>
    </w:p>
    <w:p w:rsidR="002A5A3C" w:rsidRPr="00E164EE" w:rsidRDefault="002A5A3C" w:rsidP="00E7364B">
      <w:pPr>
        <w:numPr>
          <w:ilvl w:val="2"/>
          <w:numId w:val="36"/>
        </w:numPr>
        <w:ind w:left="1134"/>
        <w:outlineLvl w:val="2"/>
        <w:rPr>
          <w:rFonts w:eastAsia="標楷體"/>
        </w:rPr>
      </w:pPr>
      <w:r w:rsidRPr="002A5A3C">
        <w:rPr>
          <w:kern w:val="0"/>
        </w:rPr>
        <w:t>LAN Connection</w:t>
      </w:r>
      <w:r w:rsidRPr="00E164EE">
        <w:rPr>
          <w:kern w:val="0"/>
        </w:rPr>
        <w:t>：</w:t>
      </w:r>
      <w:r w:rsidRPr="002A5A3C">
        <w:rPr>
          <w:kern w:val="0"/>
        </w:rPr>
        <w:t>RJ-45 10/100/1000 LAN Connector</w:t>
      </w:r>
      <w:r w:rsidR="00B12528">
        <w:rPr>
          <w:rFonts w:hint="eastAsia"/>
          <w:kern w:val="0"/>
        </w:rPr>
        <w:t>，</w:t>
      </w:r>
      <w:r w:rsidR="00B12528">
        <w:t>Embedded web server for remote control</w:t>
      </w:r>
      <w:r w:rsidR="00E7364B" w:rsidRPr="00E164EE">
        <w:rPr>
          <w:kern w:val="0"/>
        </w:rPr>
        <w:t>。</w:t>
      </w:r>
    </w:p>
    <w:p w:rsidR="00E7364B" w:rsidRPr="00385341" w:rsidRDefault="00E7364B" w:rsidP="00E7364B">
      <w:pPr>
        <w:numPr>
          <w:ilvl w:val="2"/>
          <w:numId w:val="36"/>
        </w:numPr>
        <w:ind w:left="1134"/>
        <w:outlineLvl w:val="2"/>
        <w:rPr>
          <w:rFonts w:ascii="Calibri" w:eastAsia="標楷體" w:hAnsi="Calibri" w:cs="Calibri"/>
        </w:rPr>
      </w:pPr>
      <w:r>
        <w:t>Reference</w:t>
      </w:r>
      <w:r>
        <w:rPr>
          <w:rFonts w:hint="eastAsia"/>
        </w:rPr>
        <w:t>：</w:t>
      </w:r>
      <w:r>
        <w:t>Input with Loop Through</w:t>
      </w:r>
      <w:r>
        <w:rPr>
          <w:rFonts w:hint="eastAsia"/>
        </w:rPr>
        <w:t>。</w:t>
      </w:r>
    </w:p>
    <w:p w:rsidR="002A5A3C" w:rsidRPr="009209FE" w:rsidRDefault="001D40DD" w:rsidP="003C29C0">
      <w:pPr>
        <w:numPr>
          <w:ilvl w:val="2"/>
          <w:numId w:val="36"/>
        </w:numPr>
        <w:ind w:left="1134"/>
        <w:outlineLvl w:val="2"/>
        <w:rPr>
          <w:rFonts w:eastAsia="標楷體"/>
        </w:rPr>
      </w:pPr>
      <w:r>
        <w:rPr>
          <w:rFonts w:eastAsia="標楷體"/>
          <w:kern w:val="0"/>
        </w:rPr>
        <w:t>Power input 1</w:t>
      </w:r>
      <w:r>
        <w:rPr>
          <w:rFonts w:eastAsia="標楷體" w:hint="eastAsia"/>
          <w:kern w:val="0"/>
        </w:rPr>
        <w:t>1</w:t>
      </w:r>
      <w:r w:rsidR="00E7364B" w:rsidRPr="009209FE">
        <w:rPr>
          <w:rFonts w:eastAsia="標楷體"/>
          <w:kern w:val="0"/>
        </w:rPr>
        <w:t>0</w:t>
      </w:r>
      <w:r w:rsidRPr="00E7364B">
        <w:rPr>
          <w:rFonts w:ascii="標楷體" w:eastAsia="標楷體" w:hAnsi="標楷體"/>
          <w:kern w:val="0"/>
        </w:rPr>
        <w:t>~230Vac</w:t>
      </w:r>
      <w:r w:rsidRPr="009209FE">
        <w:rPr>
          <w:rFonts w:eastAsia="標楷體"/>
          <w:kern w:val="0"/>
        </w:rPr>
        <w:t xml:space="preserve"> </w:t>
      </w:r>
      <w:proofErr w:type="spellStart"/>
      <w:r w:rsidR="00E7364B" w:rsidRPr="009209FE">
        <w:rPr>
          <w:rFonts w:eastAsia="標楷體"/>
          <w:kern w:val="0"/>
        </w:rPr>
        <w:t>Vac</w:t>
      </w:r>
      <w:proofErr w:type="spellEnd"/>
      <w:r w:rsidR="00E7364B" w:rsidRPr="009209FE">
        <w:rPr>
          <w:rFonts w:eastAsia="標楷體"/>
          <w:kern w:val="0"/>
        </w:rPr>
        <w:t>，</w:t>
      </w:r>
      <w:r w:rsidR="00E7364B" w:rsidRPr="009209FE">
        <w:rPr>
          <w:rFonts w:eastAsia="標楷體"/>
          <w:kern w:val="0"/>
        </w:rPr>
        <w:t>50/60Hz</w:t>
      </w:r>
      <w:r w:rsidR="00E7364B" w:rsidRPr="009209FE">
        <w:rPr>
          <w:rFonts w:eastAsia="標楷體"/>
          <w:kern w:val="0"/>
        </w:rPr>
        <w:t>。本機不高於</w:t>
      </w:r>
      <w:r w:rsidR="00E7364B" w:rsidRPr="009209FE">
        <w:rPr>
          <w:rFonts w:eastAsia="標楷體"/>
          <w:kern w:val="0"/>
        </w:rPr>
        <w:t>1RU</w:t>
      </w:r>
      <w:r w:rsidR="00E7364B" w:rsidRPr="009209FE">
        <w:rPr>
          <w:rFonts w:eastAsia="標楷體"/>
          <w:kern w:val="0"/>
        </w:rPr>
        <w:t>的高度。</w:t>
      </w:r>
    </w:p>
    <w:p w:rsidR="00696A63" w:rsidRPr="00236360" w:rsidRDefault="00696A63" w:rsidP="00696A63">
      <w:pPr>
        <w:tabs>
          <w:tab w:val="left" w:pos="1134"/>
        </w:tabs>
        <w:ind w:left="862"/>
        <w:outlineLvl w:val="3"/>
        <w:rPr>
          <w:rFonts w:ascii="Calibri" w:eastAsia="標楷體" w:hAnsi="Calibri"/>
        </w:rPr>
      </w:pPr>
    </w:p>
    <w:p w:rsidR="002E2F4A" w:rsidRPr="00B32472" w:rsidRDefault="001A171D" w:rsidP="0010381E">
      <w:pPr>
        <w:pStyle w:val="2"/>
        <w:numPr>
          <w:ilvl w:val="0"/>
          <w:numId w:val="12"/>
        </w:numPr>
        <w:snapToGrid w:val="0"/>
        <w:spacing w:afterLines="50" w:line="240" w:lineRule="auto"/>
        <w:rPr>
          <w:rFonts w:ascii="Calibri" w:hAnsi="Calibri"/>
          <w:sz w:val="24"/>
          <w:szCs w:val="24"/>
        </w:rPr>
      </w:pPr>
      <w:bookmarkStart w:id="3" w:name="_Toc174780458"/>
      <w:r w:rsidRPr="00B32472">
        <w:rPr>
          <w:rFonts w:ascii="Calibri" w:hAnsi="Calibri"/>
          <w:sz w:val="24"/>
          <w:szCs w:val="24"/>
        </w:rPr>
        <w:t>教育訓練</w:t>
      </w:r>
      <w:bookmarkStart w:id="4" w:name="_Toc174433685"/>
      <w:bookmarkStart w:id="5" w:name="_Toc174780459"/>
      <w:bookmarkEnd w:id="3"/>
      <w:r w:rsidRPr="00B32472">
        <w:rPr>
          <w:rFonts w:ascii="Calibri" w:hAnsi="Calibri" w:hint="eastAsia"/>
          <w:sz w:val="24"/>
          <w:szCs w:val="24"/>
        </w:rPr>
        <w:t>：</w:t>
      </w:r>
    </w:p>
    <w:p w:rsidR="002E2F4A" w:rsidRPr="00812DC5" w:rsidRDefault="002E2F4A" w:rsidP="002E2F4A">
      <w:pPr>
        <w:pStyle w:val="10"/>
        <w:tabs>
          <w:tab w:val="left" w:pos="709"/>
        </w:tabs>
        <w:snapToGrid w:val="0"/>
        <w:spacing w:afterLines="50" w:line="240" w:lineRule="auto"/>
        <w:ind w:leftChars="117" w:left="706" w:hangingChars="177" w:hanging="425"/>
        <w:rPr>
          <w:rFonts w:ascii="標楷體" w:eastAsia="標楷體" w:hAnsi="標楷體"/>
          <w:b w:val="0"/>
          <w:bCs w:val="0"/>
          <w:kern w:val="0"/>
          <w:sz w:val="24"/>
          <w:szCs w:val="24"/>
        </w:rPr>
      </w:pPr>
      <w:r w:rsidRPr="00812DC5">
        <w:rPr>
          <w:rFonts w:ascii="標楷體" w:eastAsia="標楷體" w:hAnsi="標楷體" w:hint="eastAsia"/>
          <w:b w:val="0"/>
          <w:sz w:val="24"/>
          <w:szCs w:val="24"/>
        </w:rPr>
        <w:t>5-1.</w:t>
      </w:r>
      <w:r w:rsidRPr="00812DC5">
        <w:rPr>
          <w:rFonts w:ascii="標楷體" w:eastAsia="標楷體" w:hAnsi="標楷體" w:hint="eastAsia"/>
          <w:b w:val="0"/>
          <w:bCs w:val="0"/>
          <w:kern w:val="0"/>
          <w:sz w:val="24"/>
          <w:szCs w:val="24"/>
        </w:rPr>
        <w:t xml:space="preserve"> </w:t>
      </w:r>
      <w:r w:rsidR="001A171D" w:rsidRPr="00812DC5">
        <w:rPr>
          <w:rFonts w:ascii="標楷體" w:eastAsia="標楷體" w:hAnsi="標楷體"/>
          <w:b w:val="0"/>
          <w:bCs w:val="0"/>
          <w:kern w:val="0"/>
          <w:sz w:val="24"/>
          <w:szCs w:val="24"/>
        </w:rPr>
        <w:t>系統安裝完成、驗收合格後，立約商必須免費提供在公視基金會所指定之時間及地點進行教育訓練課程</w:t>
      </w:r>
      <w:proofErr w:type="gramStart"/>
      <w:r w:rsidR="00EA073D" w:rsidRPr="00812DC5">
        <w:rPr>
          <w:rFonts w:ascii="標楷體" w:eastAsia="標楷體" w:hAnsi="標楷體" w:hint="eastAsia"/>
          <w:b w:val="0"/>
          <w:bCs w:val="0"/>
          <w:kern w:val="0"/>
          <w:sz w:val="24"/>
          <w:szCs w:val="24"/>
        </w:rPr>
        <w:t>三</w:t>
      </w:r>
      <w:proofErr w:type="gramEnd"/>
      <w:r w:rsidR="001A171D" w:rsidRPr="00812DC5">
        <w:rPr>
          <w:rFonts w:ascii="標楷體" w:eastAsia="標楷體" w:hAnsi="標楷體" w:hint="eastAsia"/>
          <w:b w:val="0"/>
          <w:bCs w:val="0"/>
          <w:kern w:val="0"/>
          <w:sz w:val="24"/>
          <w:szCs w:val="24"/>
        </w:rPr>
        <w:t>梯次</w:t>
      </w:r>
      <w:r w:rsidR="001A171D" w:rsidRPr="00812DC5">
        <w:rPr>
          <w:rFonts w:ascii="標楷體" w:eastAsia="標楷體" w:hAnsi="標楷體"/>
          <w:b w:val="0"/>
          <w:bCs w:val="0"/>
          <w:kern w:val="0"/>
          <w:sz w:val="24"/>
          <w:szCs w:val="24"/>
        </w:rPr>
        <w:t>，</w:t>
      </w:r>
      <w:r w:rsidR="001A171D" w:rsidRPr="00812DC5">
        <w:rPr>
          <w:rFonts w:ascii="標楷體" w:eastAsia="標楷體" w:hAnsi="標楷體" w:hint="eastAsia"/>
          <w:b w:val="0"/>
          <w:bCs w:val="0"/>
          <w:kern w:val="0"/>
          <w:sz w:val="24"/>
          <w:szCs w:val="24"/>
        </w:rPr>
        <w:t>每梯次不少於4Hr，</w:t>
      </w:r>
      <w:r w:rsidR="001A171D" w:rsidRPr="00812DC5">
        <w:rPr>
          <w:rFonts w:ascii="標楷體" w:eastAsia="標楷體" w:hAnsi="標楷體"/>
          <w:b w:val="0"/>
          <w:bCs w:val="0"/>
          <w:kern w:val="0"/>
          <w:sz w:val="24"/>
          <w:szCs w:val="24"/>
        </w:rPr>
        <w:t>並得視本會使用單位需要延長。</w:t>
      </w:r>
    </w:p>
    <w:p w:rsidR="002A500E" w:rsidRPr="00812DC5" w:rsidRDefault="002E2F4A" w:rsidP="002E2F4A">
      <w:pPr>
        <w:pStyle w:val="10"/>
        <w:tabs>
          <w:tab w:val="left" w:pos="709"/>
        </w:tabs>
        <w:snapToGrid w:val="0"/>
        <w:spacing w:afterLines="50" w:line="240" w:lineRule="auto"/>
        <w:ind w:leftChars="119" w:left="711" w:hangingChars="177" w:hanging="425"/>
        <w:rPr>
          <w:rFonts w:ascii="標楷體" w:eastAsia="標楷體" w:hAnsi="標楷體"/>
          <w:b w:val="0"/>
          <w:sz w:val="24"/>
          <w:szCs w:val="24"/>
        </w:rPr>
      </w:pPr>
      <w:r w:rsidRPr="00812DC5">
        <w:rPr>
          <w:rFonts w:ascii="標楷體" w:eastAsia="標楷體" w:hAnsi="標楷體" w:hint="eastAsia"/>
          <w:b w:val="0"/>
          <w:bCs w:val="0"/>
          <w:kern w:val="0"/>
          <w:sz w:val="24"/>
          <w:szCs w:val="24"/>
        </w:rPr>
        <w:t xml:space="preserve">5-2. </w:t>
      </w:r>
      <w:r w:rsidR="001A171D" w:rsidRPr="00812DC5">
        <w:rPr>
          <w:rFonts w:ascii="標楷體" w:eastAsia="標楷體" w:hAnsi="標楷體"/>
          <w:b w:val="0"/>
          <w:bCs w:val="0"/>
          <w:kern w:val="0"/>
          <w:sz w:val="24"/>
          <w:szCs w:val="24"/>
        </w:rPr>
        <w:t>師資人員之所有費用皆由立約商自行負擔，教育訓練課程內容必須包括系統操作與維護</w:t>
      </w:r>
      <w:r w:rsidRPr="00812DC5">
        <w:rPr>
          <w:rFonts w:ascii="標楷體" w:eastAsia="標楷體" w:hAnsi="標楷體" w:hint="eastAsia"/>
          <w:b w:val="0"/>
          <w:bCs w:val="0"/>
          <w:kern w:val="0"/>
          <w:sz w:val="24"/>
          <w:szCs w:val="24"/>
        </w:rPr>
        <w:t>保養</w:t>
      </w:r>
      <w:r w:rsidRPr="00812DC5">
        <w:rPr>
          <w:rFonts w:ascii="標楷體" w:eastAsia="標楷體" w:hAnsi="標楷體" w:hint="eastAsia"/>
          <w:b w:val="0"/>
          <w:sz w:val="24"/>
          <w:szCs w:val="24"/>
        </w:rPr>
        <w:t>作業</w:t>
      </w:r>
      <w:r w:rsidR="001A171D" w:rsidRPr="00812DC5">
        <w:rPr>
          <w:rFonts w:ascii="標楷體" w:eastAsia="標楷體" w:hAnsi="標楷體"/>
          <w:b w:val="0"/>
          <w:sz w:val="24"/>
          <w:szCs w:val="24"/>
        </w:rPr>
        <w:t>。</w:t>
      </w:r>
      <w:bookmarkEnd w:id="4"/>
      <w:bookmarkEnd w:id="5"/>
    </w:p>
    <w:p w:rsidR="002A500E" w:rsidRPr="00B32472" w:rsidRDefault="002A500E" w:rsidP="00774926">
      <w:pPr>
        <w:tabs>
          <w:tab w:val="left" w:pos="1440"/>
        </w:tabs>
        <w:snapToGrid w:val="0"/>
        <w:ind w:leftChars="117" w:left="989" w:hangingChars="295" w:hanging="708"/>
        <w:rPr>
          <w:rFonts w:ascii="Calibri" w:eastAsia="標楷體" w:hAnsi="Calibri"/>
        </w:rPr>
      </w:pPr>
    </w:p>
    <w:sectPr w:rsidR="002A500E" w:rsidRPr="00B32472" w:rsidSect="00856ECB">
      <w:footerReference w:type="even" r:id="rId8"/>
      <w:footerReference w:type="default" r:id="rId9"/>
      <w:pgSz w:w="11906" w:h="16838"/>
      <w:pgMar w:top="1276" w:right="1416" w:bottom="1440" w:left="1276" w:header="851" w:footer="992"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8AB" w:rsidRDefault="00AA28AB">
      <w:r>
        <w:separator/>
      </w:r>
    </w:p>
  </w:endnote>
  <w:endnote w:type="continuationSeparator" w:id="0">
    <w:p w:rsidR="00AA28AB" w:rsidRDefault="00AA2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rutiger-Ligh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CF" w:rsidRDefault="004F5B2F" w:rsidP="00730860">
    <w:pPr>
      <w:pStyle w:val="ab"/>
      <w:framePr w:wrap="around" w:vAnchor="text" w:hAnchor="margin" w:xAlign="center" w:y="1"/>
      <w:rPr>
        <w:rStyle w:val="ad"/>
      </w:rPr>
    </w:pPr>
    <w:r>
      <w:rPr>
        <w:rStyle w:val="ad"/>
      </w:rPr>
      <w:fldChar w:fldCharType="begin"/>
    </w:r>
    <w:r w:rsidR="00401CCF">
      <w:rPr>
        <w:rStyle w:val="ad"/>
      </w:rPr>
      <w:instrText xml:space="preserve">PAGE  </w:instrText>
    </w:r>
    <w:r>
      <w:rPr>
        <w:rStyle w:val="ad"/>
      </w:rPr>
      <w:fldChar w:fldCharType="end"/>
    </w:r>
  </w:p>
  <w:p w:rsidR="00401CCF" w:rsidRDefault="00401CC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CF" w:rsidRDefault="004F5B2F">
    <w:pPr>
      <w:pStyle w:val="ab"/>
      <w:jc w:val="center"/>
    </w:pPr>
    <w:fldSimple w:instr=" PAGE   \* MERGEFORMAT ">
      <w:r w:rsidR="004231D6" w:rsidRPr="004231D6">
        <w:rPr>
          <w:noProof/>
          <w:lang w:val="zh-TW"/>
        </w:rPr>
        <w:t>2</w:t>
      </w:r>
    </w:fldSimple>
  </w:p>
  <w:p w:rsidR="00401CCF" w:rsidRPr="00D86DF5" w:rsidRDefault="00401CCF" w:rsidP="00D86DF5">
    <w:pPr>
      <w:pStyle w:val="ab"/>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8AB" w:rsidRDefault="00AA28AB">
      <w:r>
        <w:separator/>
      </w:r>
    </w:p>
  </w:footnote>
  <w:footnote w:type="continuationSeparator" w:id="0">
    <w:p w:rsidR="00AA28AB" w:rsidRDefault="00AA2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E09"/>
    <w:multiLevelType w:val="multilevel"/>
    <w:tmpl w:val="3E36F4D0"/>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
    <w:nsid w:val="0326074C"/>
    <w:multiLevelType w:val="hybridMultilevel"/>
    <w:tmpl w:val="22B25E82"/>
    <w:lvl w:ilvl="0" w:tplc="09BCD010">
      <w:start w:val="1"/>
      <w:numFmt w:val="decimal"/>
      <w:lvlText w:val="(%1)"/>
      <w:lvlJc w:val="left"/>
      <w:pPr>
        <w:ind w:left="668" w:hanging="390"/>
      </w:pPr>
      <w:rPr>
        <w:rFonts w:ascii="Calibri" w:eastAsia="標楷體" w:hAnsi="Calibri" w:hint="default"/>
        <w:color w:val="auto"/>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
    <w:nsid w:val="050E0F9D"/>
    <w:multiLevelType w:val="multilevel"/>
    <w:tmpl w:val="EF38D87C"/>
    <w:lvl w:ilvl="0">
      <w:start w:val="4"/>
      <w:numFmt w:val="decimal"/>
      <w:lvlText w:val="%1-"/>
      <w:lvlJc w:val="left"/>
      <w:pPr>
        <w:ind w:left="1080" w:hanging="1080"/>
      </w:pPr>
      <w:rPr>
        <w:rFonts w:ascii="標楷體" w:hAnsi="標楷體" w:cs="DFKaiShu-SB-Estd-BF" w:hint="default"/>
      </w:rPr>
    </w:lvl>
    <w:lvl w:ilvl="1">
      <w:start w:val="1"/>
      <w:numFmt w:val="decimal"/>
      <w:lvlText w:val="%1-%2-"/>
      <w:lvlJc w:val="left"/>
      <w:pPr>
        <w:ind w:left="1080" w:hanging="1080"/>
      </w:pPr>
      <w:rPr>
        <w:rFonts w:ascii="標楷體" w:hAnsi="標楷體" w:cs="DFKaiShu-SB-Estd-BF" w:hint="default"/>
      </w:rPr>
    </w:lvl>
    <w:lvl w:ilvl="2">
      <w:start w:val="51"/>
      <w:numFmt w:val="decimal"/>
      <w:lvlText w:val="%1-%2-%3-"/>
      <w:lvlJc w:val="left"/>
      <w:pPr>
        <w:ind w:left="1080" w:hanging="1080"/>
      </w:pPr>
      <w:rPr>
        <w:rFonts w:ascii="標楷體" w:hAnsi="標楷體" w:cs="DFKaiShu-SB-Estd-BF" w:hint="default"/>
      </w:rPr>
    </w:lvl>
    <w:lvl w:ilvl="3">
      <w:start w:val="1"/>
      <w:numFmt w:val="decimal"/>
      <w:lvlText w:val="%1-%2-%3-%4."/>
      <w:lvlJc w:val="left"/>
      <w:pPr>
        <w:ind w:left="1080" w:hanging="1080"/>
      </w:pPr>
      <w:rPr>
        <w:rFonts w:ascii="Calibri" w:hAnsi="Calibri" w:cs="DFKaiShu-SB-Estd-BF" w:hint="default"/>
      </w:rPr>
    </w:lvl>
    <w:lvl w:ilvl="4">
      <w:start w:val="1"/>
      <w:numFmt w:val="decimal"/>
      <w:lvlText w:val="%1-%2-%3-%4.%5."/>
      <w:lvlJc w:val="left"/>
      <w:pPr>
        <w:ind w:left="1080" w:hanging="1080"/>
      </w:pPr>
      <w:rPr>
        <w:rFonts w:ascii="標楷體" w:hAnsi="標楷體" w:cs="DFKaiShu-SB-Estd-BF" w:hint="default"/>
      </w:rPr>
    </w:lvl>
    <w:lvl w:ilvl="5">
      <w:start w:val="1"/>
      <w:numFmt w:val="decimal"/>
      <w:lvlText w:val="%1-%2-%3-%4.%5.%6."/>
      <w:lvlJc w:val="left"/>
      <w:pPr>
        <w:ind w:left="1440" w:hanging="1440"/>
      </w:pPr>
      <w:rPr>
        <w:rFonts w:ascii="標楷體" w:hAnsi="標楷體" w:cs="DFKaiShu-SB-Estd-BF" w:hint="default"/>
      </w:rPr>
    </w:lvl>
    <w:lvl w:ilvl="6">
      <w:start w:val="1"/>
      <w:numFmt w:val="decimal"/>
      <w:lvlText w:val="%1-%2-%3-%4.%5.%6.%7."/>
      <w:lvlJc w:val="left"/>
      <w:pPr>
        <w:ind w:left="1440" w:hanging="1440"/>
      </w:pPr>
      <w:rPr>
        <w:rFonts w:ascii="標楷體" w:hAnsi="標楷體" w:cs="DFKaiShu-SB-Estd-BF" w:hint="default"/>
      </w:rPr>
    </w:lvl>
    <w:lvl w:ilvl="7">
      <w:start w:val="1"/>
      <w:numFmt w:val="decimal"/>
      <w:lvlText w:val="%1-%2-%3-%4.%5.%6.%7.%8."/>
      <w:lvlJc w:val="left"/>
      <w:pPr>
        <w:ind w:left="1800" w:hanging="1800"/>
      </w:pPr>
      <w:rPr>
        <w:rFonts w:ascii="標楷體" w:hAnsi="標楷體" w:cs="DFKaiShu-SB-Estd-BF" w:hint="default"/>
      </w:rPr>
    </w:lvl>
    <w:lvl w:ilvl="8">
      <w:start w:val="1"/>
      <w:numFmt w:val="decimal"/>
      <w:lvlText w:val="%1-%2-%3-%4.%5.%6.%7.%8.%9."/>
      <w:lvlJc w:val="left"/>
      <w:pPr>
        <w:ind w:left="1800" w:hanging="1800"/>
      </w:pPr>
      <w:rPr>
        <w:rFonts w:ascii="標楷體" w:hAnsi="標楷體" w:cs="DFKaiShu-SB-Estd-BF" w:hint="default"/>
      </w:rPr>
    </w:lvl>
  </w:abstractNum>
  <w:abstractNum w:abstractNumId="3">
    <w:nsid w:val="064A6AED"/>
    <w:multiLevelType w:val="multilevel"/>
    <w:tmpl w:val="C40A3000"/>
    <w:lvl w:ilvl="0">
      <w:start w:val="4"/>
      <w:numFmt w:val="decimal"/>
      <w:lvlText w:val="%1-"/>
      <w:lvlJc w:val="left"/>
      <w:pPr>
        <w:ind w:left="570" w:hanging="57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ascii="Calibri" w:hAnsi="Calibri"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BDF2DE4"/>
    <w:multiLevelType w:val="multilevel"/>
    <w:tmpl w:val="E8E07ACE"/>
    <w:lvl w:ilvl="0">
      <w:start w:val="4"/>
      <w:numFmt w:val="decimal"/>
      <w:lvlText w:val="%1-"/>
      <w:lvlJc w:val="left"/>
      <w:pPr>
        <w:ind w:left="1080" w:hanging="1080"/>
      </w:pPr>
      <w:rPr>
        <w:rFonts w:ascii="標楷體" w:hAnsi="標楷體" w:cs="DFKaiShu-SB-Estd-BF" w:hint="default"/>
      </w:rPr>
    </w:lvl>
    <w:lvl w:ilvl="1">
      <w:start w:val="1"/>
      <w:numFmt w:val="decimal"/>
      <w:lvlText w:val="%1-%2-"/>
      <w:lvlJc w:val="left"/>
      <w:pPr>
        <w:ind w:left="1646" w:hanging="1080"/>
      </w:pPr>
      <w:rPr>
        <w:rFonts w:ascii="標楷體" w:hAnsi="標楷體" w:cs="DFKaiShu-SB-Estd-BF" w:hint="default"/>
      </w:rPr>
    </w:lvl>
    <w:lvl w:ilvl="2">
      <w:start w:val="50"/>
      <w:numFmt w:val="decimal"/>
      <w:lvlText w:val="%1-%2-%3-"/>
      <w:lvlJc w:val="left"/>
      <w:pPr>
        <w:ind w:left="2212" w:hanging="1080"/>
      </w:pPr>
      <w:rPr>
        <w:rFonts w:ascii="標楷體" w:hAnsi="標楷體" w:cs="DFKaiShu-SB-Estd-BF" w:hint="default"/>
      </w:rPr>
    </w:lvl>
    <w:lvl w:ilvl="3">
      <w:start w:val="1"/>
      <w:numFmt w:val="decimal"/>
      <w:lvlText w:val="%1-%2-%3-%4."/>
      <w:lvlJc w:val="left"/>
      <w:pPr>
        <w:ind w:left="2778" w:hanging="1080"/>
      </w:pPr>
      <w:rPr>
        <w:rFonts w:ascii="Calibri" w:hAnsi="Calibri" w:cs="DFKaiShu-SB-Estd-BF" w:hint="default"/>
        <w:color w:val="auto"/>
      </w:rPr>
    </w:lvl>
    <w:lvl w:ilvl="4">
      <w:start w:val="1"/>
      <w:numFmt w:val="decimal"/>
      <w:lvlText w:val="%1-%2-%3-%4.%5."/>
      <w:lvlJc w:val="left"/>
      <w:pPr>
        <w:ind w:left="3344" w:hanging="1080"/>
      </w:pPr>
      <w:rPr>
        <w:rFonts w:ascii="標楷體" w:hAnsi="標楷體" w:cs="DFKaiShu-SB-Estd-BF" w:hint="default"/>
      </w:rPr>
    </w:lvl>
    <w:lvl w:ilvl="5">
      <w:start w:val="1"/>
      <w:numFmt w:val="decimal"/>
      <w:lvlText w:val="%1-%2-%3-%4.%5.%6."/>
      <w:lvlJc w:val="left"/>
      <w:pPr>
        <w:ind w:left="4270" w:hanging="1440"/>
      </w:pPr>
      <w:rPr>
        <w:rFonts w:ascii="標楷體" w:hAnsi="標楷體" w:cs="DFKaiShu-SB-Estd-BF" w:hint="default"/>
      </w:rPr>
    </w:lvl>
    <w:lvl w:ilvl="6">
      <w:start w:val="1"/>
      <w:numFmt w:val="decimal"/>
      <w:lvlText w:val="%1-%2-%3-%4.%5.%6.%7."/>
      <w:lvlJc w:val="left"/>
      <w:pPr>
        <w:ind w:left="4836" w:hanging="1440"/>
      </w:pPr>
      <w:rPr>
        <w:rFonts w:ascii="標楷體" w:hAnsi="標楷體" w:cs="DFKaiShu-SB-Estd-BF" w:hint="default"/>
      </w:rPr>
    </w:lvl>
    <w:lvl w:ilvl="7">
      <w:start w:val="1"/>
      <w:numFmt w:val="decimal"/>
      <w:lvlText w:val="%1-%2-%3-%4.%5.%6.%7.%8."/>
      <w:lvlJc w:val="left"/>
      <w:pPr>
        <w:ind w:left="5762" w:hanging="1800"/>
      </w:pPr>
      <w:rPr>
        <w:rFonts w:ascii="標楷體" w:hAnsi="標楷體" w:cs="DFKaiShu-SB-Estd-BF" w:hint="default"/>
      </w:rPr>
    </w:lvl>
    <w:lvl w:ilvl="8">
      <w:start w:val="1"/>
      <w:numFmt w:val="decimal"/>
      <w:lvlText w:val="%1-%2-%3-%4.%5.%6.%7.%8.%9."/>
      <w:lvlJc w:val="left"/>
      <w:pPr>
        <w:ind w:left="6328" w:hanging="1800"/>
      </w:pPr>
      <w:rPr>
        <w:rFonts w:ascii="標楷體" w:hAnsi="標楷體" w:cs="DFKaiShu-SB-Estd-BF" w:hint="default"/>
      </w:rPr>
    </w:lvl>
  </w:abstractNum>
  <w:abstractNum w:abstractNumId="5">
    <w:nsid w:val="0CDC12B0"/>
    <w:multiLevelType w:val="singleLevel"/>
    <w:tmpl w:val="5628D270"/>
    <w:lvl w:ilvl="0">
      <w:start w:val="1"/>
      <w:numFmt w:val="decimal"/>
      <w:lvlText w:val="（%1）"/>
      <w:lvlJc w:val="left"/>
      <w:pPr>
        <w:tabs>
          <w:tab w:val="num" w:pos="960"/>
        </w:tabs>
        <w:ind w:left="960" w:hanging="600"/>
      </w:pPr>
      <w:rPr>
        <w:rFonts w:hint="eastAsia"/>
      </w:rPr>
    </w:lvl>
  </w:abstractNum>
  <w:abstractNum w:abstractNumId="6">
    <w:nsid w:val="0FFB3908"/>
    <w:multiLevelType w:val="multilevel"/>
    <w:tmpl w:val="2FA4EBB8"/>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2FE41FA"/>
    <w:multiLevelType w:val="hybridMultilevel"/>
    <w:tmpl w:val="5DC6E5E0"/>
    <w:lvl w:ilvl="0" w:tplc="6A48CFCC">
      <w:start w:val="1"/>
      <w:numFmt w:val="upperLetter"/>
      <w:lvlText w:val="%1."/>
      <w:lvlJc w:val="left"/>
      <w:pPr>
        <w:tabs>
          <w:tab w:val="num" w:pos="840"/>
        </w:tabs>
        <w:ind w:left="840" w:hanging="360"/>
      </w:pPr>
      <w:rPr>
        <w:rFonts w:hAnsi="Calibri"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3FE3662"/>
    <w:multiLevelType w:val="hybridMultilevel"/>
    <w:tmpl w:val="CC3821EA"/>
    <w:lvl w:ilvl="0" w:tplc="77AA461C">
      <w:start w:val="1"/>
      <w:numFmt w:val="decimal"/>
      <w:lvlText w:val="(%1)"/>
      <w:lvlJc w:val="left"/>
      <w:pPr>
        <w:ind w:left="555" w:hanging="435"/>
      </w:pPr>
      <w:rPr>
        <w:rFonts w:hAnsi="Cambria"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nsid w:val="1A7C4876"/>
    <w:multiLevelType w:val="hybridMultilevel"/>
    <w:tmpl w:val="8A3CC5FE"/>
    <w:lvl w:ilvl="0" w:tplc="78F60136">
      <w:start w:val="1"/>
      <w:numFmt w:val="ideographLegalTraditional"/>
      <w:lvlText w:val="%1、"/>
      <w:lvlJc w:val="left"/>
      <w:pPr>
        <w:ind w:left="720" w:hanging="720"/>
      </w:pPr>
      <w:rPr>
        <w:rFonts w:ascii="Arial" w:hAnsi="Arial"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C0001C"/>
    <w:multiLevelType w:val="hybridMultilevel"/>
    <w:tmpl w:val="158041DC"/>
    <w:lvl w:ilvl="0" w:tplc="F56A9114">
      <w:start w:val="1"/>
      <w:numFmt w:val="decimal"/>
      <w:lvlText w:val="(%1)"/>
      <w:lvlJc w:val="left"/>
      <w:pPr>
        <w:ind w:left="480" w:hanging="480"/>
      </w:pPr>
      <w:rPr>
        <w:rFonts w:ascii="Calibri" w:hAnsi="Calibri" w:cs="Times New Roman"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A43E67"/>
    <w:multiLevelType w:val="hybridMultilevel"/>
    <w:tmpl w:val="41D283E8"/>
    <w:lvl w:ilvl="0" w:tplc="7E2CD0C6">
      <w:start w:val="1"/>
      <w:numFmt w:val="taiwaneseCountingThousand"/>
      <w:lvlText w:val="%1、"/>
      <w:lvlJc w:val="left"/>
      <w:pPr>
        <w:tabs>
          <w:tab w:val="num" w:pos="860"/>
        </w:tabs>
        <w:ind w:left="860" w:hanging="680"/>
      </w:pPr>
      <w:rPr>
        <w:rFonts w:cs="Times New Roman" w:hint="eastAsia"/>
        <w:b/>
        <w:sz w:val="36"/>
      </w:rPr>
    </w:lvl>
    <w:lvl w:ilvl="1" w:tplc="7E2CD0C6">
      <w:start w:val="1"/>
      <w:numFmt w:val="taiwaneseCountingThousand"/>
      <w:lvlText w:val="%2、"/>
      <w:lvlJc w:val="left"/>
      <w:pPr>
        <w:tabs>
          <w:tab w:val="num" w:pos="680"/>
        </w:tabs>
        <w:ind w:left="680" w:hanging="680"/>
      </w:pPr>
      <w:rPr>
        <w:rFonts w:cs="Times New Roman" w:hint="eastAsia"/>
        <w:b/>
        <w:sz w:val="36"/>
      </w:rPr>
    </w:lvl>
    <w:lvl w:ilvl="2" w:tplc="3F46D82E">
      <w:start w:val="1"/>
      <w:numFmt w:val="decimal"/>
      <w:lvlText w:val="%3."/>
      <w:lvlJc w:val="left"/>
      <w:pPr>
        <w:tabs>
          <w:tab w:val="num" w:pos="340"/>
        </w:tabs>
        <w:ind w:left="340" w:hanging="340"/>
      </w:pPr>
      <w:rPr>
        <w:rFonts w:cs="Times New Roman" w:hint="eastAsia"/>
        <w:b w:val="0"/>
        <w:i w:val="0"/>
        <w:caps w:val="0"/>
        <w:strike w:val="0"/>
        <w:dstrike w:val="0"/>
        <w:outline w:val="0"/>
        <w:shadow w:val="0"/>
        <w:emboss w:val="0"/>
        <w:imprint w:val="0"/>
        <w:vanish w:val="0"/>
        <w:sz w:val="28"/>
        <w:vertAlign w:val="baseline"/>
      </w:rPr>
    </w:lvl>
    <w:lvl w:ilvl="3" w:tplc="2E5CD4D2">
      <w:start w:val="1"/>
      <w:numFmt w:val="decimal"/>
      <w:lvlText w:val="(%4)"/>
      <w:lvlJc w:val="left"/>
      <w:pPr>
        <w:tabs>
          <w:tab w:val="num" w:pos="1077"/>
        </w:tabs>
        <w:ind w:left="1077" w:hanging="680"/>
      </w:pPr>
      <w:rPr>
        <w:rFonts w:ascii="Times New Roman" w:hAnsi="Times New Roman" w:cs="Times New Roman" w:hint="default"/>
        <w:b/>
        <w:caps w:val="0"/>
        <w:strike w:val="0"/>
        <w:dstrike w:val="0"/>
        <w:outline w:val="0"/>
        <w:shadow w:val="0"/>
        <w:emboss w:val="0"/>
        <w:imprint w:val="0"/>
        <w:vanish w:val="0"/>
        <w:color w:val="auto"/>
        <w:sz w:val="28"/>
        <w:vertAlign w:val="baseline"/>
      </w:rPr>
    </w:lvl>
    <w:lvl w:ilvl="4" w:tplc="8D4AE806">
      <w:start w:val="1"/>
      <w:numFmt w:val="decimal"/>
      <w:lvlText w:val="2-%5."/>
      <w:lvlJc w:val="left"/>
      <w:pPr>
        <w:tabs>
          <w:tab w:val="num" w:pos="1077"/>
        </w:tabs>
        <w:ind w:left="1077" w:hanging="680"/>
      </w:pPr>
      <w:rPr>
        <w:rFonts w:ascii="Times New Roman" w:hAnsi="Times New Roman" w:cs="Times New Roman" w:hint="default"/>
        <w:b/>
        <w:caps w:val="0"/>
        <w:strike w:val="0"/>
        <w:dstrike w:val="0"/>
        <w:outline w:val="0"/>
        <w:shadow w:val="0"/>
        <w:emboss w:val="0"/>
        <w:imprint w:val="0"/>
        <w:vanish w:val="0"/>
        <w:sz w:val="28"/>
        <w:vertAlign w:val="baseline"/>
      </w:rPr>
    </w:lvl>
    <w:lvl w:ilvl="5" w:tplc="204C6D06">
      <w:start w:val="1"/>
      <w:numFmt w:val="taiwaneseCountingThousand"/>
      <w:lvlText w:val="(%6)、"/>
      <w:lvlJc w:val="right"/>
      <w:pPr>
        <w:tabs>
          <w:tab w:val="num" w:pos="680"/>
        </w:tabs>
        <w:ind w:left="680" w:hanging="170"/>
      </w:pPr>
      <w:rPr>
        <w:rFonts w:cs="Times New Roman" w:hint="eastAsia"/>
        <w:b/>
        <w:caps w:val="0"/>
        <w:strike w:val="0"/>
        <w:dstrike w:val="0"/>
        <w:shadow w:val="0"/>
        <w:emboss w:val="0"/>
        <w:imprint w:val="0"/>
        <w:vanish w:val="0"/>
        <w:sz w:val="28"/>
        <w:vertAlign w:val="baseline"/>
      </w:rPr>
    </w:lvl>
    <w:lvl w:ilvl="6" w:tplc="BF303FDE">
      <w:start w:val="1"/>
      <w:numFmt w:val="decimal"/>
      <w:lvlText w:val="%7."/>
      <w:lvlJc w:val="left"/>
      <w:pPr>
        <w:tabs>
          <w:tab w:val="num" w:pos="680"/>
        </w:tabs>
        <w:ind w:left="680" w:hanging="396"/>
      </w:pPr>
      <w:rPr>
        <w:rFonts w:cs="Times New Roman" w:hint="eastAsia"/>
        <w:b w:val="0"/>
        <w:caps w:val="0"/>
        <w:strike w:val="0"/>
        <w:dstrike w:val="0"/>
        <w:shadow w:val="0"/>
        <w:emboss w:val="0"/>
        <w:imprint w:val="0"/>
        <w:vanish w:val="0"/>
        <w:sz w:val="28"/>
        <w:vertAlign w:val="baseline"/>
      </w:rPr>
    </w:lvl>
    <w:lvl w:ilvl="7" w:tplc="56E4C61C">
      <w:start w:val="1"/>
      <w:numFmt w:val="decimal"/>
      <w:lvlText w:val="(%8)"/>
      <w:lvlJc w:val="left"/>
      <w:pPr>
        <w:tabs>
          <w:tab w:val="num" w:pos="1191"/>
        </w:tabs>
        <w:ind w:left="1191" w:hanging="511"/>
      </w:pPr>
      <w:rPr>
        <w:rFonts w:cs="Times New Roman" w:hint="eastAsia"/>
        <w:b w:val="0"/>
        <w:i w:val="0"/>
        <w:caps w:val="0"/>
        <w:strike w:val="0"/>
        <w:dstrike w:val="0"/>
        <w:outline w:val="0"/>
        <w:shadow w:val="0"/>
        <w:emboss w:val="0"/>
        <w:imprint w:val="0"/>
        <w:vanish w:val="0"/>
        <w:sz w:val="24"/>
        <w:vertAlign w:val="baseline"/>
      </w:rPr>
    </w:lvl>
    <w:lvl w:ilvl="8" w:tplc="115677FE">
      <w:start w:val="1"/>
      <w:numFmt w:val="decimal"/>
      <w:lvlText w:val="%9.&gt;"/>
      <w:lvlJc w:val="right"/>
      <w:pPr>
        <w:tabs>
          <w:tab w:val="num" w:pos="1701"/>
        </w:tabs>
        <w:ind w:left="1701" w:hanging="170"/>
      </w:pPr>
      <w:rPr>
        <w:rFonts w:ascii="Times New Roman" w:eastAsia="新細明體" w:hAnsi="Times New Roman" w:cs="Times New Roman" w:hint="default"/>
        <w:b w:val="0"/>
        <w:i w:val="0"/>
        <w:caps w:val="0"/>
        <w:strike w:val="0"/>
        <w:dstrike w:val="0"/>
        <w:outline w:val="0"/>
        <w:shadow w:val="0"/>
        <w:emboss w:val="0"/>
        <w:imprint w:val="0"/>
        <w:vanish w:val="0"/>
        <w:sz w:val="24"/>
        <w:vertAlign w:val="baseline"/>
      </w:rPr>
    </w:lvl>
  </w:abstractNum>
  <w:abstractNum w:abstractNumId="12">
    <w:nsid w:val="29AB3890"/>
    <w:multiLevelType w:val="multilevel"/>
    <w:tmpl w:val="8F6245D0"/>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9D50BE4"/>
    <w:multiLevelType w:val="multilevel"/>
    <w:tmpl w:val="A3D6F24C"/>
    <w:lvl w:ilvl="0">
      <w:start w:val="5"/>
      <w:numFmt w:val="decimal"/>
      <w:lvlText w:val="%1-"/>
      <w:lvlJc w:val="left"/>
      <w:pPr>
        <w:ind w:left="570" w:hanging="570"/>
      </w:pPr>
      <w:rPr>
        <w:rFonts w:hAnsi="標楷體" w:hint="default"/>
      </w:rPr>
    </w:lvl>
    <w:lvl w:ilvl="1">
      <w:start w:val="2"/>
      <w:numFmt w:val="decimal"/>
      <w:lvlText w:val="%1-%2-"/>
      <w:lvlJc w:val="left"/>
      <w:pPr>
        <w:ind w:left="720" w:hanging="720"/>
      </w:pPr>
      <w:rPr>
        <w:rFonts w:hAnsi="標楷體" w:hint="default"/>
      </w:rPr>
    </w:lvl>
    <w:lvl w:ilvl="2">
      <w:start w:val="1"/>
      <w:numFmt w:val="decimal"/>
      <w:lvlText w:val="%1-%2-%3."/>
      <w:lvlJc w:val="left"/>
      <w:pPr>
        <w:ind w:left="720" w:hanging="720"/>
      </w:pPr>
      <w:rPr>
        <w:rFonts w:hAnsi="標楷體" w:hint="default"/>
      </w:rPr>
    </w:lvl>
    <w:lvl w:ilvl="3">
      <w:start w:val="1"/>
      <w:numFmt w:val="decimal"/>
      <w:lvlText w:val="%1-%2-%3.%4."/>
      <w:lvlJc w:val="left"/>
      <w:pPr>
        <w:ind w:left="1080" w:hanging="1080"/>
      </w:pPr>
      <w:rPr>
        <w:rFonts w:hAnsi="標楷體" w:hint="default"/>
      </w:rPr>
    </w:lvl>
    <w:lvl w:ilvl="4">
      <w:start w:val="1"/>
      <w:numFmt w:val="decimal"/>
      <w:lvlText w:val="%1-%2-%3.%4.%5."/>
      <w:lvlJc w:val="left"/>
      <w:pPr>
        <w:ind w:left="1080" w:hanging="1080"/>
      </w:pPr>
      <w:rPr>
        <w:rFonts w:hAnsi="標楷體" w:hint="default"/>
      </w:rPr>
    </w:lvl>
    <w:lvl w:ilvl="5">
      <w:start w:val="1"/>
      <w:numFmt w:val="decimal"/>
      <w:lvlText w:val="%1-%2-%3.%4.%5.%6."/>
      <w:lvlJc w:val="left"/>
      <w:pPr>
        <w:ind w:left="1440" w:hanging="1440"/>
      </w:pPr>
      <w:rPr>
        <w:rFonts w:hAnsi="標楷體" w:hint="default"/>
      </w:rPr>
    </w:lvl>
    <w:lvl w:ilvl="6">
      <w:start w:val="1"/>
      <w:numFmt w:val="decimal"/>
      <w:lvlText w:val="%1-%2-%3.%4.%5.%6.%7."/>
      <w:lvlJc w:val="left"/>
      <w:pPr>
        <w:ind w:left="1440" w:hanging="1440"/>
      </w:pPr>
      <w:rPr>
        <w:rFonts w:hAnsi="標楷體" w:hint="default"/>
      </w:rPr>
    </w:lvl>
    <w:lvl w:ilvl="7">
      <w:start w:val="1"/>
      <w:numFmt w:val="decimal"/>
      <w:lvlText w:val="%1-%2-%3.%4.%5.%6.%7.%8."/>
      <w:lvlJc w:val="left"/>
      <w:pPr>
        <w:ind w:left="1800" w:hanging="1800"/>
      </w:pPr>
      <w:rPr>
        <w:rFonts w:hAnsi="標楷體" w:hint="default"/>
      </w:rPr>
    </w:lvl>
    <w:lvl w:ilvl="8">
      <w:start w:val="1"/>
      <w:numFmt w:val="decimal"/>
      <w:lvlText w:val="%1-%2-%3.%4.%5.%6.%7.%8.%9."/>
      <w:lvlJc w:val="left"/>
      <w:pPr>
        <w:ind w:left="1800" w:hanging="1800"/>
      </w:pPr>
      <w:rPr>
        <w:rFonts w:hAnsi="標楷體" w:hint="default"/>
      </w:rPr>
    </w:lvl>
  </w:abstractNum>
  <w:abstractNum w:abstractNumId="14">
    <w:nsid w:val="2A485229"/>
    <w:multiLevelType w:val="multilevel"/>
    <w:tmpl w:val="9FD65C48"/>
    <w:styleLink w:val="111111"/>
    <w:lvl w:ilvl="0">
      <w:start w:val="1"/>
      <w:numFmt w:val="decimal"/>
      <w:lvlText w:val="10.%1"/>
      <w:lvlJc w:val="left"/>
      <w:pPr>
        <w:tabs>
          <w:tab w:val="num" w:pos="425"/>
        </w:tabs>
        <w:ind w:left="425" w:hanging="425"/>
      </w:pPr>
      <w:rPr>
        <w:rFonts w:cs="Times New Roman" w:hint="eastAsia"/>
      </w:rPr>
    </w:lvl>
    <w:lvl w:ilvl="1">
      <w:start w:val="1"/>
      <w:numFmt w:val="decimal"/>
      <w:lvlText w:val="4.%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6."/>
      <w:lvlJc w:val="left"/>
      <w:pPr>
        <w:tabs>
          <w:tab w:val="num" w:pos="2486"/>
        </w:tabs>
        <w:ind w:left="2486" w:hanging="360"/>
      </w:pPr>
      <w:rPr>
        <w:rFonts w:cs="Times New Roman" w:hint="default"/>
        <w:color w:val="auto"/>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5">
    <w:nsid w:val="2B6611C7"/>
    <w:multiLevelType w:val="hybridMultilevel"/>
    <w:tmpl w:val="4F54D306"/>
    <w:lvl w:ilvl="0" w:tplc="4E7A05BC">
      <w:start w:val="1"/>
      <w:numFmt w:val="decimal"/>
      <w:lvlText w:val="%1."/>
      <w:lvlJc w:val="left"/>
      <w:pPr>
        <w:ind w:left="906" w:hanging="480"/>
      </w:pPr>
      <w:rPr>
        <w:rFonts w:hint="eastAsia"/>
        <w:color w:val="000000"/>
        <w:u w:val="none"/>
      </w:rPr>
    </w:lvl>
    <w:lvl w:ilvl="1" w:tplc="3DCAC1B4">
      <w:start w:val="1"/>
      <w:numFmt w:val="decimal"/>
      <w:pStyle w:val="4"/>
      <w:lvlText w:val="(%2)"/>
      <w:lvlJc w:val="left"/>
      <w:pPr>
        <w:ind w:left="915" w:hanging="435"/>
      </w:pPr>
      <w:rPr>
        <w:rFonts w:ascii="Calibri" w:hAnsi="Calibri" w:hint="default"/>
        <w:color w:val="00000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80680D"/>
    <w:multiLevelType w:val="multilevel"/>
    <w:tmpl w:val="2FA4EBB8"/>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438B7BAE"/>
    <w:multiLevelType w:val="multilevel"/>
    <w:tmpl w:val="07F80888"/>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8">
    <w:nsid w:val="4AC23616"/>
    <w:multiLevelType w:val="multilevel"/>
    <w:tmpl w:val="7382AD60"/>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9">
    <w:nsid w:val="4BA83FF9"/>
    <w:multiLevelType w:val="multilevel"/>
    <w:tmpl w:val="08E0EC20"/>
    <w:lvl w:ilvl="0">
      <w:start w:val="4"/>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1E4521E"/>
    <w:multiLevelType w:val="multilevel"/>
    <w:tmpl w:val="1F0ECE3A"/>
    <w:lvl w:ilvl="0">
      <w:start w:val="4"/>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3"/>
      <w:numFmt w:val="decimal"/>
      <w:lvlText w:val="%1-%2-%3-"/>
      <w:lvlJc w:val="left"/>
      <w:pPr>
        <w:ind w:left="885" w:hanging="885"/>
      </w:pPr>
      <w:rPr>
        <w:rFonts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5277358"/>
    <w:multiLevelType w:val="multilevel"/>
    <w:tmpl w:val="FE58157E"/>
    <w:lvl w:ilvl="0">
      <w:start w:val="4"/>
      <w:numFmt w:val="decimal"/>
      <w:lvlText w:val="%1-"/>
      <w:lvlJc w:val="left"/>
      <w:pPr>
        <w:ind w:left="570" w:hanging="570"/>
      </w:pPr>
      <w:rPr>
        <w:rFonts w:hAnsi="標楷體" w:hint="default"/>
      </w:rPr>
    </w:lvl>
    <w:lvl w:ilvl="1">
      <w:start w:val="1"/>
      <w:numFmt w:val="decimal"/>
      <w:lvlText w:val="%1-%2-"/>
      <w:lvlJc w:val="left"/>
      <w:pPr>
        <w:ind w:left="720" w:hanging="720"/>
      </w:pPr>
      <w:rPr>
        <w:rFonts w:hAnsi="標楷體"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hAnsi="標楷體" w:hint="default"/>
      </w:rPr>
    </w:lvl>
    <w:lvl w:ilvl="4">
      <w:start w:val="1"/>
      <w:numFmt w:val="decimal"/>
      <w:lvlText w:val="%1-%2-%3.%4.%5."/>
      <w:lvlJc w:val="left"/>
      <w:pPr>
        <w:ind w:left="1080" w:hanging="1080"/>
      </w:pPr>
      <w:rPr>
        <w:rFonts w:hAnsi="標楷體" w:hint="default"/>
      </w:rPr>
    </w:lvl>
    <w:lvl w:ilvl="5">
      <w:start w:val="1"/>
      <w:numFmt w:val="decimal"/>
      <w:lvlText w:val="%1-%2-%3.%4.%5.%6."/>
      <w:lvlJc w:val="left"/>
      <w:pPr>
        <w:ind w:left="1440" w:hanging="1440"/>
      </w:pPr>
      <w:rPr>
        <w:rFonts w:hAnsi="標楷體" w:hint="default"/>
      </w:rPr>
    </w:lvl>
    <w:lvl w:ilvl="6">
      <w:start w:val="1"/>
      <w:numFmt w:val="decimal"/>
      <w:lvlText w:val="%1-%2-%3.%4.%5.%6.%7."/>
      <w:lvlJc w:val="left"/>
      <w:pPr>
        <w:ind w:left="1440" w:hanging="1440"/>
      </w:pPr>
      <w:rPr>
        <w:rFonts w:hAnsi="標楷體" w:hint="default"/>
      </w:rPr>
    </w:lvl>
    <w:lvl w:ilvl="7">
      <w:start w:val="1"/>
      <w:numFmt w:val="decimal"/>
      <w:lvlText w:val="%1-%2-%3.%4.%5.%6.%7.%8."/>
      <w:lvlJc w:val="left"/>
      <w:pPr>
        <w:ind w:left="1800" w:hanging="1800"/>
      </w:pPr>
      <w:rPr>
        <w:rFonts w:hAnsi="標楷體" w:hint="default"/>
      </w:rPr>
    </w:lvl>
    <w:lvl w:ilvl="8">
      <w:start w:val="1"/>
      <w:numFmt w:val="decimal"/>
      <w:lvlText w:val="%1-%2-%3.%4.%5.%6.%7.%8.%9."/>
      <w:lvlJc w:val="left"/>
      <w:pPr>
        <w:ind w:left="1800" w:hanging="1800"/>
      </w:pPr>
      <w:rPr>
        <w:rFonts w:hAnsi="標楷體" w:hint="default"/>
      </w:rPr>
    </w:lvl>
  </w:abstractNum>
  <w:abstractNum w:abstractNumId="22">
    <w:nsid w:val="5660675F"/>
    <w:multiLevelType w:val="multilevel"/>
    <w:tmpl w:val="EA1E1C58"/>
    <w:lvl w:ilvl="0">
      <w:start w:val="4"/>
      <w:numFmt w:val="decimal"/>
      <w:lvlText w:val="%1-"/>
      <w:lvlJc w:val="left"/>
      <w:pPr>
        <w:ind w:left="885" w:hanging="885"/>
      </w:pPr>
      <w:rPr>
        <w:rFonts w:hint="default"/>
      </w:rPr>
    </w:lvl>
    <w:lvl w:ilvl="1">
      <w:start w:val="1"/>
      <w:numFmt w:val="decimal"/>
      <w:lvlText w:val="%1-%2-"/>
      <w:lvlJc w:val="left"/>
      <w:pPr>
        <w:ind w:left="979" w:hanging="885"/>
      </w:pPr>
      <w:rPr>
        <w:rFonts w:hint="default"/>
      </w:rPr>
    </w:lvl>
    <w:lvl w:ilvl="2">
      <w:start w:val="22"/>
      <w:numFmt w:val="decimal"/>
      <w:lvlText w:val="%1-%2-%3-"/>
      <w:lvlJc w:val="left"/>
      <w:pPr>
        <w:ind w:left="1073" w:hanging="885"/>
      </w:pPr>
      <w:rPr>
        <w:rFonts w:hint="default"/>
      </w:rPr>
    </w:lvl>
    <w:lvl w:ilvl="3">
      <w:start w:val="1"/>
      <w:numFmt w:val="decimal"/>
      <w:lvlText w:val="%1-%2-%3-%4."/>
      <w:lvlJc w:val="left"/>
      <w:pPr>
        <w:ind w:left="1362" w:hanging="10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458" w:hanging="1800"/>
      </w:pPr>
      <w:rPr>
        <w:rFonts w:hint="default"/>
      </w:rPr>
    </w:lvl>
    <w:lvl w:ilvl="8">
      <w:start w:val="1"/>
      <w:numFmt w:val="decimal"/>
      <w:lvlText w:val="%1-%2-%3-%4.%5.%6.%7.%8.%9."/>
      <w:lvlJc w:val="left"/>
      <w:pPr>
        <w:ind w:left="2552" w:hanging="1800"/>
      </w:pPr>
      <w:rPr>
        <w:rFonts w:hint="default"/>
      </w:rPr>
    </w:lvl>
  </w:abstractNum>
  <w:abstractNum w:abstractNumId="23">
    <w:nsid w:val="588D619C"/>
    <w:multiLevelType w:val="multilevel"/>
    <w:tmpl w:val="8F6245D0"/>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C666DBD"/>
    <w:multiLevelType w:val="multilevel"/>
    <w:tmpl w:val="B63CC3BA"/>
    <w:lvl w:ilvl="0">
      <w:start w:val="1"/>
      <w:numFmt w:val="decimal"/>
      <w:lvlText w:val="%1."/>
      <w:lvlJc w:val="left"/>
      <w:pPr>
        <w:tabs>
          <w:tab w:val="num" w:pos="1431"/>
        </w:tabs>
        <w:ind w:left="1431" w:hanging="360"/>
      </w:pPr>
      <w:rPr>
        <w:rFonts w:ascii="Times New Roman" w:hAnsi="Times New Roman" w:cs="Times New Roman" w:hint="default"/>
      </w:rPr>
    </w:lvl>
    <w:lvl w:ilvl="1">
      <w:start w:val="1"/>
      <w:numFmt w:val="decimal"/>
      <w:isLgl/>
      <w:lvlText w:val="%1.%2."/>
      <w:lvlJc w:val="left"/>
      <w:pPr>
        <w:tabs>
          <w:tab w:val="num" w:pos="2151"/>
        </w:tabs>
        <w:ind w:left="2151" w:hanging="720"/>
      </w:pPr>
      <w:rPr>
        <w:rFonts w:hint="eastAsia"/>
      </w:rPr>
    </w:lvl>
    <w:lvl w:ilvl="2">
      <w:start w:val="1"/>
      <w:numFmt w:val="decimal"/>
      <w:isLgl/>
      <w:lvlText w:val="%1.%2.%3."/>
      <w:lvlJc w:val="left"/>
      <w:pPr>
        <w:tabs>
          <w:tab w:val="num" w:pos="2511"/>
        </w:tabs>
        <w:ind w:left="2511" w:hanging="720"/>
      </w:pPr>
      <w:rPr>
        <w:rFonts w:hint="eastAsia"/>
      </w:rPr>
    </w:lvl>
    <w:lvl w:ilvl="3">
      <w:start w:val="1"/>
      <w:numFmt w:val="decimal"/>
      <w:isLgl/>
      <w:lvlText w:val="%1.%2.%3.%4."/>
      <w:lvlJc w:val="left"/>
      <w:pPr>
        <w:tabs>
          <w:tab w:val="num" w:pos="3231"/>
        </w:tabs>
        <w:ind w:left="3231" w:hanging="1080"/>
      </w:pPr>
      <w:rPr>
        <w:rFonts w:hint="eastAsia"/>
      </w:rPr>
    </w:lvl>
    <w:lvl w:ilvl="4">
      <w:start w:val="1"/>
      <w:numFmt w:val="decimal"/>
      <w:isLgl/>
      <w:lvlText w:val="%1.%2.%3.%4.%5."/>
      <w:lvlJc w:val="left"/>
      <w:pPr>
        <w:tabs>
          <w:tab w:val="num" w:pos="3591"/>
        </w:tabs>
        <w:ind w:left="3591" w:hanging="1080"/>
      </w:pPr>
      <w:rPr>
        <w:rFonts w:hint="eastAsia"/>
      </w:rPr>
    </w:lvl>
    <w:lvl w:ilvl="5">
      <w:start w:val="1"/>
      <w:numFmt w:val="decimal"/>
      <w:isLgl/>
      <w:lvlText w:val="%1.%2.%3.%4.%5.%6."/>
      <w:lvlJc w:val="left"/>
      <w:pPr>
        <w:tabs>
          <w:tab w:val="num" w:pos="4311"/>
        </w:tabs>
        <w:ind w:left="4311" w:hanging="1440"/>
      </w:pPr>
      <w:rPr>
        <w:rFonts w:hint="eastAsia"/>
      </w:rPr>
    </w:lvl>
    <w:lvl w:ilvl="6">
      <w:start w:val="1"/>
      <w:numFmt w:val="decimal"/>
      <w:isLgl/>
      <w:lvlText w:val="%1.%2.%3.%4.%5.%6.%7."/>
      <w:lvlJc w:val="left"/>
      <w:pPr>
        <w:tabs>
          <w:tab w:val="num" w:pos="5031"/>
        </w:tabs>
        <w:ind w:left="5031" w:hanging="1800"/>
      </w:pPr>
      <w:rPr>
        <w:rFonts w:hint="eastAsia"/>
      </w:rPr>
    </w:lvl>
    <w:lvl w:ilvl="7">
      <w:start w:val="1"/>
      <w:numFmt w:val="decimal"/>
      <w:isLgl/>
      <w:lvlText w:val="%1.%2.%3.%4.%5.%6.%7.%8."/>
      <w:lvlJc w:val="left"/>
      <w:pPr>
        <w:tabs>
          <w:tab w:val="num" w:pos="5391"/>
        </w:tabs>
        <w:ind w:left="5391" w:hanging="1800"/>
      </w:pPr>
      <w:rPr>
        <w:rFonts w:hint="eastAsia"/>
      </w:rPr>
    </w:lvl>
    <w:lvl w:ilvl="8">
      <w:start w:val="1"/>
      <w:numFmt w:val="decimal"/>
      <w:isLgl/>
      <w:lvlText w:val="%1.%2.%3.%4.%5.%6.%7.%8.%9."/>
      <w:lvlJc w:val="left"/>
      <w:pPr>
        <w:tabs>
          <w:tab w:val="num" w:pos="6111"/>
        </w:tabs>
        <w:ind w:left="6111" w:hanging="2160"/>
      </w:pPr>
      <w:rPr>
        <w:rFonts w:hint="eastAsia"/>
      </w:rPr>
    </w:lvl>
  </w:abstractNum>
  <w:abstractNum w:abstractNumId="25">
    <w:nsid w:val="5EAF2226"/>
    <w:multiLevelType w:val="multilevel"/>
    <w:tmpl w:val="B7C4680A"/>
    <w:lvl w:ilvl="0">
      <w:start w:val="4"/>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8"/>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FBC6A85"/>
    <w:multiLevelType w:val="hybridMultilevel"/>
    <w:tmpl w:val="5F34AEF6"/>
    <w:lvl w:ilvl="0" w:tplc="BFA6D05C">
      <w:start w:val="1"/>
      <w:numFmt w:val="taiwaneseCountingThousand"/>
      <w:pStyle w:val="2"/>
      <w:lvlText w:val="%1、"/>
      <w:lvlJc w:val="left"/>
      <w:pPr>
        <w:tabs>
          <w:tab w:val="num" w:pos="2280"/>
        </w:tabs>
        <w:ind w:left="2280" w:hanging="480"/>
      </w:pPr>
      <w:rPr>
        <w:rFonts w:cs="Times New Roman"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27">
    <w:nsid w:val="602A6EA7"/>
    <w:multiLevelType w:val="hybridMultilevel"/>
    <w:tmpl w:val="FD6EF01C"/>
    <w:lvl w:ilvl="0" w:tplc="0EE2341A">
      <w:start w:val="1"/>
      <w:numFmt w:val="ideographLegalTraditional"/>
      <w:lvlText w:val="%1、"/>
      <w:lvlJc w:val="left"/>
      <w:pPr>
        <w:tabs>
          <w:tab w:val="num" w:pos="840"/>
        </w:tabs>
        <w:ind w:left="840" w:hanging="480"/>
      </w:pPr>
      <w:rPr>
        <w:rFonts w:cs="Times New Roman" w:hint="eastAsia"/>
        <w:sz w:val="24"/>
        <w:szCs w:val="24"/>
      </w:rPr>
    </w:lvl>
    <w:lvl w:ilvl="1" w:tplc="EFC884E8">
      <w:start w:val="1"/>
      <w:numFmt w:val="decimal"/>
      <w:lvlText w:val="%2、"/>
      <w:lvlJc w:val="left"/>
      <w:pPr>
        <w:tabs>
          <w:tab w:val="num" w:pos="960"/>
        </w:tabs>
        <w:ind w:left="960" w:hanging="480"/>
      </w:pPr>
      <w:rPr>
        <w:rFonts w:cs="Times New Roman" w:hint="eastAsia"/>
        <w:b w:val="0"/>
        <w:sz w:val="24"/>
        <w:szCs w:val="24"/>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2A80BDF"/>
    <w:multiLevelType w:val="multilevel"/>
    <w:tmpl w:val="14764AEA"/>
    <w:lvl w:ilvl="0">
      <w:start w:val="4"/>
      <w:numFmt w:val="decimal"/>
      <w:lvlText w:val="%1-"/>
      <w:lvlJc w:val="left"/>
      <w:pPr>
        <w:ind w:left="585" w:hanging="585"/>
      </w:pPr>
      <w:rPr>
        <w:rFonts w:ascii="新細明體" w:eastAsia="新細明體" w:hAnsi="新細明體" w:cs="新細明體" w:hint="default"/>
        <w:b/>
      </w:rPr>
    </w:lvl>
    <w:lvl w:ilvl="1">
      <w:start w:val="2"/>
      <w:numFmt w:val="decimal"/>
      <w:lvlText w:val="%1-%2-"/>
      <w:lvlJc w:val="left"/>
      <w:pPr>
        <w:ind w:left="720" w:hanging="720"/>
      </w:pPr>
      <w:rPr>
        <w:rFonts w:ascii="Calibri" w:eastAsia="新細明體" w:hAnsi="Calibri" w:cs="新細明體" w:hint="default"/>
        <w:b w:val="0"/>
      </w:rPr>
    </w:lvl>
    <w:lvl w:ilvl="2">
      <w:start w:val="1"/>
      <w:numFmt w:val="decimal"/>
      <w:lvlText w:val="%1-%2-%3."/>
      <w:lvlJc w:val="left"/>
      <w:pPr>
        <w:ind w:left="720" w:hanging="720"/>
      </w:pPr>
      <w:rPr>
        <w:rFonts w:ascii="Calibri" w:eastAsia="新細明體" w:hAnsi="Calibri" w:cs="新細明體" w:hint="default"/>
        <w:b w:val="0"/>
      </w:rPr>
    </w:lvl>
    <w:lvl w:ilvl="3">
      <w:start w:val="1"/>
      <w:numFmt w:val="decimal"/>
      <w:lvlText w:val="%1-%2-%3.%4."/>
      <w:lvlJc w:val="left"/>
      <w:pPr>
        <w:ind w:left="1080" w:hanging="1080"/>
      </w:pPr>
      <w:rPr>
        <w:rFonts w:ascii="新細明體" w:eastAsia="新細明體" w:hAnsi="新細明體" w:cs="新細明體" w:hint="default"/>
        <w:b/>
      </w:rPr>
    </w:lvl>
    <w:lvl w:ilvl="4">
      <w:start w:val="1"/>
      <w:numFmt w:val="decimal"/>
      <w:lvlText w:val="%1-%2-%3.%4.%5."/>
      <w:lvlJc w:val="left"/>
      <w:pPr>
        <w:ind w:left="1080" w:hanging="1080"/>
      </w:pPr>
      <w:rPr>
        <w:rFonts w:ascii="新細明體" w:eastAsia="新細明體" w:hAnsi="新細明體" w:cs="新細明體" w:hint="default"/>
        <w:b/>
      </w:rPr>
    </w:lvl>
    <w:lvl w:ilvl="5">
      <w:start w:val="1"/>
      <w:numFmt w:val="decimal"/>
      <w:lvlText w:val="%1-%2-%3.%4.%5.%6."/>
      <w:lvlJc w:val="left"/>
      <w:pPr>
        <w:ind w:left="1440" w:hanging="1440"/>
      </w:pPr>
      <w:rPr>
        <w:rFonts w:ascii="新細明體" w:eastAsia="新細明體" w:hAnsi="新細明體" w:cs="新細明體" w:hint="default"/>
        <w:b/>
      </w:rPr>
    </w:lvl>
    <w:lvl w:ilvl="6">
      <w:start w:val="1"/>
      <w:numFmt w:val="decimal"/>
      <w:lvlText w:val="%1-%2-%3.%4.%5.%6.%7."/>
      <w:lvlJc w:val="left"/>
      <w:pPr>
        <w:ind w:left="1440" w:hanging="1440"/>
      </w:pPr>
      <w:rPr>
        <w:rFonts w:ascii="新細明體" w:eastAsia="新細明體" w:hAnsi="新細明體" w:cs="新細明體" w:hint="default"/>
        <w:b/>
      </w:rPr>
    </w:lvl>
    <w:lvl w:ilvl="7">
      <w:start w:val="1"/>
      <w:numFmt w:val="decimal"/>
      <w:lvlText w:val="%1-%2-%3.%4.%5.%6.%7.%8."/>
      <w:lvlJc w:val="left"/>
      <w:pPr>
        <w:ind w:left="1800" w:hanging="1800"/>
      </w:pPr>
      <w:rPr>
        <w:rFonts w:ascii="新細明體" w:eastAsia="新細明體" w:hAnsi="新細明體" w:cs="新細明體" w:hint="default"/>
        <w:b/>
      </w:rPr>
    </w:lvl>
    <w:lvl w:ilvl="8">
      <w:start w:val="1"/>
      <w:numFmt w:val="decimal"/>
      <w:lvlText w:val="%1-%2-%3.%4.%5.%6.%7.%8.%9."/>
      <w:lvlJc w:val="left"/>
      <w:pPr>
        <w:ind w:left="1800" w:hanging="1800"/>
      </w:pPr>
      <w:rPr>
        <w:rFonts w:ascii="新細明體" w:eastAsia="新細明體" w:hAnsi="新細明體" w:cs="新細明體" w:hint="default"/>
        <w:b/>
      </w:rPr>
    </w:lvl>
  </w:abstractNum>
  <w:abstractNum w:abstractNumId="29">
    <w:nsid w:val="679E74B6"/>
    <w:multiLevelType w:val="hybridMultilevel"/>
    <w:tmpl w:val="054801D8"/>
    <w:lvl w:ilvl="0" w:tplc="13E8FE30">
      <w:start w:val="1"/>
      <w:numFmt w:val="decimal"/>
      <w:lvlText w:val="(%1)"/>
      <w:lvlJc w:val="left"/>
      <w:pPr>
        <w:ind w:left="906" w:hanging="480"/>
      </w:pPr>
      <w:rPr>
        <w:rFonts w:ascii="Calibri" w:hAnsi="Calibri" w:cs="Times New Roman"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7BD09FC"/>
    <w:multiLevelType w:val="multilevel"/>
    <w:tmpl w:val="FE58157E"/>
    <w:lvl w:ilvl="0">
      <w:start w:val="4"/>
      <w:numFmt w:val="decimal"/>
      <w:lvlText w:val="%1-"/>
      <w:lvlJc w:val="left"/>
      <w:pPr>
        <w:ind w:left="570" w:hanging="570"/>
      </w:pPr>
      <w:rPr>
        <w:rFonts w:hAnsi="標楷體" w:hint="default"/>
      </w:rPr>
    </w:lvl>
    <w:lvl w:ilvl="1">
      <w:start w:val="1"/>
      <w:numFmt w:val="decimal"/>
      <w:lvlText w:val="%1-%2-"/>
      <w:lvlJc w:val="left"/>
      <w:pPr>
        <w:ind w:left="720" w:hanging="720"/>
      </w:pPr>
      <w:rPr>
        <w:rFonts w:hAnsi="標楷體"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hAnsi="標楷體" w:hint="default"/>
      </w:rPr>
    </w:lvl>
    <w:lvl w:ilvl="4">
      <w:start w:val="1"/>
      <w:numFmt w:val="decimal"/>
      <w:lvlText w:val="%1-%2-%3.%4.%5."/>
      <w:lvlJc w:val="left"/>
      <w:pPr>
        <w:ind w:left="1080" w:hanging="1080"/>
      </w:pPr>
      <w:rPr>
        <w:rFonts w:hAnsi="標楷體" w:hint="default"/>
      </w:rPr>
    </w:lvl>
    <w:lvl w:ilvl="5">
      <w:start w:val="1"/>
      <w:numFmt w:val="decimal"/>
      <w:lvlText w:val="%1-%2-%3.%4.%5.%6."/>
      <w:lvlJc w:val="left"/>
      <w:pPr>
        <w:ind w:left="1440" w:hanging="1440"/>
      </w:pPr>
      <w:rPr>
        <w:rFonts w:hAnsi="標楷體" w:hint="default"/>
      </w:rPr>
    </w:lvl>
    <w:lvl w:ilvl="6">
      <w:start w:val="1"/>
      <w:numFmt w:val="decimal"/>
      <w:lvlText w:val="%1-%2-%3.%4.%5.%6.%7."/>
      <w:lvlJc w:val="left"/>
      <w:pPr>
        <w:ind w:left="1440" w:hanging="1440"/>
      </w:pPr>
      <w:rPr>
        <w:rFonts w:hAnsi="標楷體" w:hint="default"/>
      </w:rPr>
    </w:lvl>
    <w:lvl w:ilvl="7">
      <w:start w:val="1"/>
      <w:numFmt w:val="decimal"/>
      <w:lvlText w:val="%1-%2-%3.%4.%5.%6.%7.%8."/>
      <w:lvlJc w:val="left"/>
      <w:pPr>
        <w:ind w:left="1800" w:hanging="1800"/>
      </w:pPr>
      <w:rPr>
        <w:rFonts w:hAnsi="標楷體" w:hint="default"/>
      </w:rPr>
    </w:lvl>
    <w:lvl w:ilvl="8">
      <w:start w:val="1"/>
      <w:numFmt w:val="decimal"/>
      <w:lvlText w:val="%1-%2-%3.%4.%5.%6.%7.%8.%9."/>
      <w:lvlJc w:val="left"/>
      <w:pPr>
        <w:ind w:left="1800" w:hanging="1800"/>
      </w:pPr>
      <w:rPr>
        <w:rFonts w:hAnsi="標楷體" w:hint="default"/>
      </w:rPr>
    </w:lvl>
  </w:abstractNum>
  <w:abstractNum w:abstractNumId="31">
    <w:nsid w:val="680C572A"/>
    <w:multiLevelType w:val="multilevel"/>
    <w:tmpl w:val="4394F058"/>
    <w:lvl w:ilvl="0">
      <w:start w:val="4"/>
      <w:numFmt w:val="decimal"/>
      <w:lvlText w:val="%1-"/>
      <w:lvlJc w:val="left"/>
      <w:pPr>
        <w:ind w:left="1080" w:hanging="1080"/>
      </w:pPr>
      <w:rPr>
        <w:rFonts w:ascii="標楷體" w:hAnsi="標楷體" w:cs="DFKaiShu-SB-Estd-BF" w:hint="default"/>
      </w:rPr>
    </w:lvl>
    <w:lvl w:ilvl="1">
      <w:start w:val="1"/>
      <w:numFmt w:val="decimal"/>
      <w:lvlText w:val="%1-%2-"/>
      <w:lvlJc w:val="left"/>
      <w:pPr>
        <w:ind w:left="1080" w:hanging="1080"/>
      </w:pPr>
      <w:rPr>
        <w:rFonts w:ascii="標楷體" w:hAnsi="標楷體" w:cs="DFKaiShu-SB-Estd-BF" w:hint="default"/>
      </w:rPr>
    </w:lvl>
    <w:lvl w:ilvl="2">
      <w:start w:val="50"/>
      <w:numFmt w:val="decimal"/>
      <w:lvlText w:val="%1-%2-%3-"/>
      <w:lvlJc w:val="left"/>
      <w:pPr>
        <w:ind w:left="1080" w:hanging="1080"/>
      </w:pPr>
      <w:rPr>
        <w:rFonts w:ascii="標楷體" w:hAnsi="標楷體" w:cs="DFKaiShu-SB-Estd-BF" w:hint="default"/>
      </w:rPr>
    </w:lvl>
    <w:lvl w:ilvl="3">
      <w:start w:val="6"/>
      <w:numFmt w:val="decimal"/>
      <w:lvlText w:val="%1-%2-%3-%4."/>
      <w:lvlJc w:val="left"/>
      <w:pPr>
        <w:ind w:left="1080" w:hanging="1080"/>
      </w:pPr>
      <w:rPr>
        <w:rFonts w:ascii="標楷體" w:hAnsi="標楷體" w:cs="DFKaiShu-SB-Estd-BF" w:hint="default"/>
      </w:rPr>
    </w:lvl>
    <w:lvl w:ilvl="4">
      <w:start w:val="1"/>
      <w:numFmt w:val="decimal"/>
      <w:lvlText w:val="%1-%2-%3-%4.%5."/>
      <w:lvlJc w:val="left"/>
      <w:pPr>
        <w:ind w:left="1080" w:hanging="1080"/>
      </w:pPr>
      <w:rPr>
        <w:rFonts w:ascii="標楷體" w:hAnsi="標楷體" w:cs="DFKaiShu-SB-Estd-BF" w:hint="default"/>
      </w:rPr>
    </w:lvl>
    <w:lvl w:ilvl="5">
      <w:start w:val="1"/>
      <w:numFmt w:val="decimal"/>
      <w:lvlText w:val="%1-%2-%3-%4.%5.%6."/>
      <w:lvlJc w:val="left"/>
      <w:pPr>
        <w:ind w:left="1440" w:hanging="1440"/>
      </w:pPr>
      <w:rPr>
        <w:rFonts w:ascii="標楷體" w:hAnsi="標楷體" w:cs="DFKaiShu-SB-Estd-BF" w:hint="default"/>
      </w:rPr>
    </w:lvl>
    <w:lvl w:ilvl="6">
      <w:start w:val="1"/>
      <w:numFmt w:val="decimal"/>
      <w:lvlText w:val="%1-%2-%3-%4.%5.%6.%7."/>
      <w:lvlJc w:val="left"/>
      <w:pPr>
        <w:ind w:left="1440" w:hanging="1440"/>
      </w:pPr>
      <w:rPr>
        <w:rFonts w:ascii="標楷體" w:hAnsi="標楷體" w:cs="DFKaiShu-SB-Estd-BF" w:hint="default"/>
      </w:rPr>
    </w:lvl>
    <w:lvl w:ilvl="7">
      <w:start w:val="1"/>
      <w:numFmt w:val="decimal"/>
      <w:lvlText w:val="%1-%2-%3-%4.%5.%6.%7.%8."/>
      <w:lvlJc w:val="left"/>
      <w:pPr>
        <w:ind w:left="1800" w:hanging="1800"/>
      </w:pPr>
      <w:rPr>
        <w:rFonts w:ascii="標楷體" w:hAnsi="標楷體" w:cs="DFKaiShu-SB-Estd-BF" w:hint="default"/>
      </w:rPr>
    </w:lvl>
    <w:lvl w:ilvl="8">
      <w:start w:val="1"/>
      <w:numFmt w:val="decimal"/>
      <w:lvlText w:val="%1-%2-%3-%4.%5.%6.%7.%8.%9."/>
      <w:lvlJc w:val="left"/>
      <w:pPr>
        <w:ind w:left="1800" w:hanging="1800"/>
      </w:pPr>
      <w:rPr>
        <w:rFonts w:ascii="標楷體" w:hAnsi="標楷體" w:cs="DFKaiShu-SB-Estd-BF" w:hint="default"/>
      </w:rPr>
    </w:lvl>
  </w:abstractNum>
  <w:abstractNum w:abstractNumId="32">
    <w:nsid w:val="6A5E72A1"/>
    <w:multiLevelType w:val="hybridMultilevel"/>
    <w:tmpl w:val="5F34AFEA"/>
    <w:lvl w:ilvl="0" w:tplc="490EF66E">
      <w:start w:val="1"/>
      <w:numFmt w:val="decimal"/>
      <w:lvlText w:val="(%1)"/>
      <w:lvlJc w:val="left"/>
      <w:pPr>
        <w:ind w:left="375" w:hanging="375"/>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8F68BF"/>
    <w:multiLevelType w:val="multilevel"/>
    <w:tmpl w:val="2B34F81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hint="default"/>
      </w:rPr>
    </w:lvl>
    <w:lvl w:ilvl="2">
      <w:start w:val="1"/>
      <w:numFmt w:val="decimal"/>
      <w:pStyle w:val="3"/>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4">
    <w:nsid w:val="73DD3254"/>
    <w:multiLevelType w:val="multilevel"/>
    <w:tmpl w:val="FE58157E"/>
    <w:lvl w:ilvl="0">
      <w:start w:val="4"/>
      <w:numFmt w:val="decimal"/>
      <w:lvlText w:val="%1-"/>
      <w:lvlJc w:val="left"/>
      <w:pPr>
        <w:ind w:left="570" w:hanging="570"/>
      </w:pPr>
      <w:rPr>
        <w:rFonts w:hAnsi="標楷體" w:hint="default"/>
      </w:rPr>
    </w:lvl>
    <w:lvl w:ilvl="1">
      <w:start w:val="1"/>
      <w:numFmt w:val="decimal"/>
      <w:lvlText w:val="%1-%2-"/>
      <w:lvlJc w:val="left"/>
      <w:pPr>
        <w:ind w:left="720" w:hanging="720"/>
      </w:pPr>
      <w:rPr>
        <w:rFonts w:hAnsi="標楷體"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hAnsi="標楷體" w:hint="default"/>
      </w:rPr>
    </w:lvl>
    <w:lvl w:ilvl="4">
      <w:start w:val="1"/>
      <w:numFmt w:val="decimal"/>
      <w:lvlText w:val="%1-%2-%3.%4.%5."/>
      <w:lvlJc w:val="left"/>
      <w:pPr>
        <w:ind w:left="1080" w:hanging="1080"/>
      </w:pPr>
      <w:rPr>
        <w:rFonts w:hAnsi="標楷體" w:hint="default"/>
      </w:rPr>
    </w:lvl>
    <w:lvl w:ilvl="5">
      <w:start w:val="1"/>
      <w:numFmt w:val="decimal"/>
      <w:lvlText w:val="%1-%2-%3.%4.%5.%6."/>
      <w:lvlJc w:val="left"/>
      <w:pPr>
        <w:ind w:left="1440" w:hanging="1440"/>
      </w:pPr>
      <w:rPr>
        <w:rFonts w:hAnsi="標楷體" w:hint="default"/>
      </w:rPr>
    </w:lvl>
    <w:lvl w:ilvl="6">
      <w:start w:val="1"/>
      <w:numFmt w:val="decimal"/>
      <w:lvlText w:val="%1-%2-%3.%4.%5.%6.%7."/>
      <w:lvlJc w:val="left"/>
      <w:pPr>
        <w:ind w:left="1440" w:hanging="1440"/>
      </w:pPr>
      <w:rPr>
        <w:rFonts w:hAnsi="標楷體" w:hint="default"/>
      </w:rPr>
    </w:lvl>
    <w:lvl w:ilvl="7">
      <w:start w:val="1"/>
      <w:numFmt w:val="decimal"/>
      <w:lvlText w:val="%1-%2-%3.%4.%5.%6.%7.%8."/>
      <w:lvlJc w:val="left"/>
      <w:pPr>
        <w:ind w:left="1800" w:hanging="1800"/>
      </w:pPr>
      <w:rPr>
        <w:rFonts w:hAnsi="標楷體" w:hint="default"/>
      </w:rPr>
    </w:lvl>
    <w:lvl w:ilvl="8">
      <w:start w:val="1"/>
      <w:numFmt w:val="decimal"/>
      <w:lvlText w:val="%1-%2-%3.%4.%5.%6.%7.%8.%9."/>
      <w:lvlJc w:val="left"/>
      <w:pPr>
        <w:ind w:left="1800" w:hanging="1800"/>
      </w:pPr>
      <w:rPr>
        <w:rFonts w:hAnsi="標楷體" w:hint="default"/>
      </w:rPr>
    </w:lvl>
  </w:abstractNum>
  <w:abstractNum w:abstractNumId="35">
    <w:nsid w:val="79DC3A6F"/>
    <w:multiLevelType w:val="multilevel"/>
    <w:tmpl w:val="6DD616EE"/>
    <w:lvl w:ilvl="0">
      <w:start w:val="4"/>
      <w:numFmt w:val="decimal"/>
      <w:lvlText w:val="%1-"/>
      <w:lvlJc w:val="left"/>
      <w:pPr>
        <w:ind w:left="375" w:hanging="375"/>
      </w:pPr>
      <w:rPr>
        <w:rFonts w:hint="default"/>
      </w:rPr>
    </w:lvl>
    <w:lvl w:ilvl="1">
      <w:start w:val="1"/>
      <w:numFmt w:val="decimal"/>
      <w:lvlText w:val="%1-%2."/>
      <w:lvlJc w:val="left"/>
      <w:pPr>
        <w:ind w:left="720" w:hanging="72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1790" w:hanging="1080"/>
      </w:pPr>
      <w:rPr>
        <w:rFonts w:ascii="Calibri" w:hAnsi="Calibri" w:cs="Calibri"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A3B7F4C"/>
    <w:multiLevelType w:val="hybridMultilevel"/>
    <w:tmpl w:val="C85042EC"/>
    <w:lvl w:ilvl="0" w:tplc="94982E24">
      <w:start w:val="1"/>
      <w:numFmt w:val="decimal"/>
      <w:lvlText w:val="%1、"/>
      <w:lvlJc w:val="left"/>
      <w:pPr>
        <w:tabs>
          <w:tab w:val="num" w:pos="965"/>
        </w:tabs>
        <w:ind w:left="965" w:hanging="540"/>
      </w:pPr>
      <w:rPr>
        <w:rFonts w:ascii="Arial"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7">
    <w:nsid w:val="7BFC53B7"/>
    <w:multiLevelType w:val="multilevel"/>
    <w:tmpl w:val="AA3AF6C0"/>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38">
    <w:nsid w:val="7D876DE3"/>
    <w:multiLevelType w:val="multilevel"/>
    <w:tmpl w:val="1C88F656"/>
    <w:lvl w:ilvl="0">
      <w:start w:val="2"/>
      <w:numFmt w:val="decimal"/>
      <w:pStyle w:val="1"/>
      <w:lvlText w:val="%1."/>
      <w:lvlJc w:val="left"/>
      <w:pPr>
        <w:tabs>
          <w:tab w:val="num" w:pos="1865"/>
        </w:tabs>
        <w:ind w:left="1865" w:hanging="425"/>
      </w:pPr>
      <w:rPr>
        <w:rFonts w:ascii="標楷體" w:eastAsia="標楷體" w:hAnsi="標楷體" w:cs="Times New Roman" w:hint="eastAsia"/>
      </w:rPr>
    </w:lvl>
    <w:lvl w:ilvl="1">
      <w:start w:val="2"/>
      <w:numFmt w:val="decimal"/>
      <w:lvlText w:val="1.%2."/>
      <w:lvlJc w:val="left"/>
      <w:pPr>
        <w:tabs>
          <w:tab w:val="num" w:pos="2907"/>
        </w:tabs>
        <w:ind w:left="2907" w:hanging="567"/>
      </w:pPr>
      <w:rPr>
        <w:rFonts w:ascii="標楷體" w:eastAsia="標楷體" w:hAnsi="標楷體" w:cs="Times New Roman" w:hint="default"/>
      </w:rPr>
    </w:lvl>
    <w:lvl w:ilvl="2">
      <w:start w:val="1"/>
      <w:numFmt w:val="decimal"/>
      <w:lvlText w:val="%1.%2.%3."/>
      <w:lvlJc w:val="left"/>
      <w:pPr>
        <w:tabs>
          <w:tab w:val="num" w:pos="3589"/>
        </w:tabs>
        <w:ind w:left="3589" w:hanging="709"/>
      </w:pPr>
      <w:rPr>
        <w:rFonts w:ascii="Times New Roman" w:hAnsi="Times New Roman" w:cs="Times New Roman" w:hint="default"/>
      </w:rPr>
    </w:lvl>
    <w:lvl w:ilvl="3">
      <w:start w:val="1"/>
      <w:numFmt w:val="decimal"/>
      <w:lvlText w:val="%1.%2.%3.%4."/>
      <w:lvlJc w:val="left"/>
      <w:pPr>
        <w:tabs>
          <w:tab w:val="num" w:pos="2716"/>
        </w:tabs>
        <w:ind w:left="2716" w:hanging="851"/>
      </w:pPr>
      <w:rPr>
        <w:rFonts w:cs="Times New Roman" w:hint="eastAsia"/>
      </w:rPr>
    </w:lvl>
    <w:lvl w:ilvl="4">
      <w:start w:val="1"/>
      <w:numFmt w:val="decimal"/>
      <w:lvlText w:val="%1.%2.%3.%4.%5."/>
      <w:lvlJc w:val="left"/>
      <w:pPr>
        <w:tabs>
          <w:tab w:val="num" w:pos="2857"/>
        </w:tabs>
        <w:ind w:left="2857" w:hanging="992"/>
      </w:pPr>
      <w:rPr>
        <w:rFonts w:cs="Times New Roman" w:hint="eastAsia"/>
      </w:rPr>
    </w:lvl>
    <w:lvl w:ilvl="5">
      <w:start w:val="1"/>
      <w:numFmt w:val="decimal"/>
      <w:lvlText w:val="%1.%2.%3.%4.%5.%6."/>
      <w:lvlJc w:val="left"/>
      <w:pPr>
        <w:tabs>
          <w:tab w:val="num" w:pos="2999"/>
        </w:tabs>
        <w:ind w:left="2999" w:hanging="1134"/>
      </w:pPr>
      <w:rPr>
        <w:rFonts w:cs="Times New Roman" w:hint="eastAsia"/>
      </w:rPr>
    </w:lvl>
    <w:lvl w:ilvl="6">
      <w:start w:val="1"/>
      <w:numFmt w:val="decimal"/>
      <w:lvlText w:val="%1.%2.%3.%4.%5.%6.%7."/>
      <w:lvlJc w:val="left"/>
      <w:pPr>
        <w:tabs>
          <w:tab w:val="num" w:pos="3141"/>
        </w:tabs>
        <w:ind w:left="3141" w:hanging="1276"/>
      </w:pPr>
      <w:rPr>
        <w:rFonts w:cs="Times New Roman" w:hint="eastAsia"/>
      </w:rPr>
    </w:lvl>
    <w:lvl w:ilvl="7">
      <w:start w:val="1"/>
      <w:numFmt w:val="decimal"/>
      <w:lvlText w:val="%1.%2.%3.%4.%5.%6.%7.%8."/>
      <w:lvlJc w:val="left"/>
      <w:pPr>
        <w:tabs>
          <w:tab w:val="num" w:pos="3283"/>
        </w:tabs>
        <w:ind w:left="3283" w:hanging="1418"/>
      </w:pPr>
      <w:rPr>
        <w:rFonts w:cs="Times New Roman" w:hint="eastAsia"/>
      </w:rPr>
    </w:lvl>
    <w:lvl w:ilvl="8">
      <w:start w:val="1"/>
      <w:numFmt w:val="decimal"/>
      <w:lvlText w:val="%1.%2.%3.%4.%5.%6.%7.%8.%9."/>
      <w:lvlJc w:val="left"/>
      <w:pPr>
        <w:tabs>
          <w:tab w:val="num" w:pos="3424"/>
        </w:tabs>
        <w:ind w:left="3424" w:hanging="1559"/>
      </w:pPr>
      <w:rPr>
        <w:rFonts w:cs="Times New Roman" w:hint="eastAsia"/>
      </w:rPr>
    </w:lvl>
  </w:abstractNum>
  <w:num w:numId="1">
    <w:abstractNumId w:val="33"/>
  </w:num>
  <w:num w:numId="2">
    <w:abstractNumId w:val="27"/>
  </w:num>
  <w:num w:numId="3">
    <w:abstractNumId w:val="14"/>
  </w:num>
  <w:num w:numId="4">
    <w:abstractNumId w:val="38"/>
  </w:num>
  <w:num w:numId="5">
    <w:abstractNumId w:val="26"/>
  </w:num>
  <w:num w:numId="6">
    <w:abstractNumId w:val="15"/>
  </w:num>
  <w:num w:numId="7">
    <w:abstractNumId w:val="10"/>
  </w:num>
  <w:num w:numId="8">
    <w:abstractNumId w:val="8"/>
  </w:num>
  <w:num w:numId="9">
    <w:abstractNumId w:val="32"/>
  </w:num>
  <w:num w:numId="10">
    <w:abstractNumId w:val="29"/>
  </w:num>
  <w:num w:numId="11">
    <w:abstractNumId w:val="1"/>
  </w:num>
  <w:num w:numId="12">
    <w:abstractNumId w:val="9"/>
  </w:num>
  <w:num w:numId="13">
    <w:abstractNumId w:val="6"/>
  </w:num>
  <w:num w:numId="14">
    <w:abstractNumId w:val="21"/>
  </w:num>
  <w:num w:numId="15">
    <w:abstractNumId w:val="20"/>
  </w:num>
  <w:num w:numId="16">
    <w:abstractNumId w:val="13"/>
  </w:num>
  <w:num w:numId="17">
    <w:abstractNumId w:val="28"/>
  </w:num>
  <w:num w:numId="18">
    <w:abstractNumId w:val="12"/>
  </w:num>
  <w:num w:numId="19">
    <w:abstractNumId w:val="23"/>
  </w:num>
  <w:num w:numId="20">
    <w:abstractNumId w:val="30"/>
  </w:num>
  <w:num w:numId="21">
    <w:abstractNumId w:val="31"/>
  </w:num>
  <w:num w:numId="22">
    <w:abstractNumId w:val="4"/>
  </w:num>
  <w:num w:numId="23">
    <w:abstractNumId w:val="34"/>
  </w:num>
  <w:num w:numId="24">
    <w:abstractNumId w:val="25"/>
  </w:num>
  <w:num w:numId="25">
    <w:abstractNumId w:val="2"/>
  </w:num>
  <w:num w:numId="26">
    <w:abstractNumId w:val="19"/>
  </w:num>
  <w:num w:numId="27">
    <w:abstractNumId w:val="24"/>
  </w:num>
  <w:num w:numId="28">
    <w:abstractNumId w:val="5"/>
  </w:num>
  <w:num w:numId="29">
    <w:abstractNumId w:val="36"/>
  </w:num>
  <w:num w:numId="30">
    <w:abstractNumId w:val="7"/>
  </w:num>
  <w:num w:numId="31">
    <w:abstractNumId w:val="16"/>
  </w:num>
  <w:num w:numId="32">
    <w:abstractNumId w:val="0"/>
  </w:num>
  <w:num w:numId="33">
    <w:abstractNumId w:val="17"/>
  </w:num>
  <w:num w:numId="34">
    <w:abstractNumId w:val="18"/>
  </w:num>
  <w:num w:numId="35">
    <w:abstractNumId w:val="37"/>
  </w:num>
  <w:num w:numId="36">
    <w:abstractNumId w:val="35"/>
  </w:num>
  <w:num w:numId="37">
    <w:abstractNumId w:val="3"/>
  </w:num>
  <w:num w:numId="38">
    <w:abstractNumId w:val="22"/>
  </w:num>
  <w:num w:numId="39">
    <w:abstractNumId w:val="11"/>
  </w:num>
  <w:num w:numId="40">
    <w:abstractNumId w:val="33"/>
  </w:num>
  <w:num w:numId="41">
    <w:abstractNumId w:val="26"/>
  </w:num>
  <w:num w:numId="42">
    <w:abstractNumId w:val="2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proofState w:spelling="clean" w:grammar="clean"/>
  <w:stylePaneFormatFilter w:val="3F01"/>
  <w:doNotTrackMoves/>
  <w:defaultTabStop w:val="482"/>
  <w:displayHorizontalDrawingGridEvery w:val="0"/>
  <w:displayVerticalDrawingGridEvery w:val="2"/>
  <w:characterSpacingControl w:val="compressPunctuation"/>
  <w:noLineBreaksAfter w:lang="zh-TW" w:val="([{£¥‘“‵〈《「『【〔〝︵︷︹︻︽︿﹁﹃﹙﹛﹝（｛"/>
  <w:noLineBreaksBefore w:lang="zh-TW" w:va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860"/>
    <w:rsid w:val="0000062F"/>
    <w:rsid w:val="000021F2"/>
    <w:rsid w:val="0000255A"/>
    <w:rsid w:val="000025AB"/>
    <w:rsid w:val="00004404"/>
    <w:rsid w:val="00005869"/>
    <w:rsid w:val="00010973"/>
    <w:rsid w:val="000120F5"/>
    <w:rsid w:val="00014BFE"/>
    <w:rsid w:val="000168F3"/>
    <w:rsid w:val="00016A7B"/>
    <w:rsid w:val="00016CBF"/>
    <w:rsid w:val="00017E35"/>
    <w:rsid w:val="00017FCC"/>
    <w:rsid w:val="000211D6"/>
    <w:rsid w:val="000212A3"/>
    <w:rsid w:val="00022017"/>
    <w:rsid w:val="00022F83"/>
    <w:rsid w:val="0002338C"/>
    <w:rsid w:val="00025A55"/>
    <w:rsid w:val="000260A7"/>
    <w:rsid w:val="0003106C"/>
    <w:rsid w:val="000310F7"/>
    <w:rsid w:val="000357C4"/>
    <w:rsid w:val="0003613F"/>
    <w:rsid w:val="00040CD6"/>
    <w:rsid w:val="00042068"/>
    <w:rsid w:val="000427B3"/>
    <w:rsid w:val="000429B1"/>
    <w:rsid w:val="00044DCE"/>
    <w:rsid w:val="0004550E"/>
    <w:rsid w:val="00045F9C"/>
    <w:rsid w:val="000471D9"/>
    <w:rsid w:val="00047C73"/>
    <w:rsid w:val="000500F4"/>
    <w:rsid w:val="00050BA2"/>
    <w:rsid w:val="00050E20"/>
    <w:rsid w:val="00052059"/>
    <w:rsid w:val="00052DD2"/>
    <w:rsid w:val="0005401F"/>
    <w:rsid w:val="00054EEF"/>
    <w:rsid w:val="0005633B"/>
    <w:rsid w:val="00056679"/>
    <w:rsid w:val="00056FC1"/>
    <w:rsid w:val="000576B1"/>
    <w:rsid w:val="000601B0"/>
    <w:rsid w:val="00060861"/>
    <w:rsid w:val="00060E4E"/>
    <w:rsid w:val="00061230"/>
    <w:rsid w:val="00066900"/>
    <w:rsid w:val="00066DDC"/>
    <w:rsid w:val="0007056F"/>
    <w:rsid w:val="00071700"/>
    <w:rsid w:val="0007448F"/>
    <w:rsid w:val="000765B8"/>
    <w:rsid w:val="00076C2E"/>
    <w:rsid w:val="00081780"/>
    <w:rsid w:val="00083F96"/>
    <w:rsid w:val="00085CF3"/>
    <w:rsid w:val="00086A3D"/>
    <w:rsid w:val="00087A95"/>
    <w:rsid w:val="000906B3"/>
    <w:rsid w:val="000925E3"/>
    <w:rsid w:val="000959C5"/>
    <w:rsid w:val="000969D5"/>
    <w:rsid w:val="000978C0"/>
    <w:rsid w:val="000A0B2B"/>
    <w:rsid w:val="000A306F"/>
    <w:rsid w:val="000A3740"/>
    <w:rsid w:val="000A406A"/>
    <w:rsid w:val="000A41BE"/>
    <w:rsid w:val="000A6AAE"/>
    <w:rsid w:val="000A7F67"/>
    <w:rsid w:val="000B09DF"/>
    <w:rsid w:val="000B0E19"/>
    <w:rsid w:val="000B5CFD"/>
    <w:rsid w:val="000C0744"/>
    <w:rsid w:val="000C0F3E"/>
    <w:rsid w:val="000C2F41"/>
    <w:rsid w:val="000C312D"/>
    <w:rsid w:val="000C4022"/>
    <w:rsid w:val="000C45C7"/>
    <w:rsid w:val="000C4C67"/>
    <w:rsid w:val="000D05B9"/>
    <w:rsid w:val="000D2D2C"/>
    <w:rsid w:val="000D37E5"/>
    <w:rsid w:val="000D5CB4"/>
    <w:rsid w:val="000D7B9B"/>
    <w:rsid w:val="000E0B94"/>
    <w:rsid w:val="000E1134"/>
    <w:rsid w:val="000E136C"/>
    <w:rsid w:val="000E20EF"/>
    <w:rsid w:val="000E27C6"/>
    <w:rsid w:val="000E5678"/>
    <w:rsid w:val="000E5896"/>
    <w:rsid w:val="000E695B"/>
    <w:rsid w:val="000E6B0B"/>
    <w:rsid w:val="000F219B"/>
    <w:rsid w:val="000F30B2"/>
    <w:rsid w:val="000F36A0"/>
    <w:rsid w:val="000F43DC"/>
    <w:rsid w:val="000F559D"/>
    <w:rsid w:val="000F60D9"/>
    <w:rsid w:val="0010186D"/>
    <w:rsid w:val="00101CA5"/>
    <w:rsid w:val="00102758"/>
    <w:rsid w:val="0010381E"/>
    <w:rsid w:val="00105437"/>
    <w:rsid w:val="0010643C"/>
    <w:rsid w:val="001076BA"/>
    <w:rsid w:val="001102D6"/>
    <w:rsid w:val="00110781"/>
    <w:rsid w:val="00111165"/>
    <w:rsid w:val="00111E0B"/>
    <w:rsid w:val="00112F11"/>
    <w:rsid w:val="00113E3C"/>
    <w:rsid w:val="0011415E"/>
    <w:rsid w:val="001164CE"/>
    <w:rsid w:val="001164F0"/>
    <w:rsid w:val="00117C5C"/>
    <w:rsid w:val="00120215"/>
    <w:rsid w:val="00121F47"/>
    <w:rsid w:val="00130264"/>
    <w:rsid w:val="00130AD2"/>
    <w:rsid w:val="00132376"/>
    <w:rsid w:val="001345F9"/>
    <w:rsid w:val="00135362"/>
    <w:rsid w:val="00135EA2"/>
    <w:rsid w:val="00136A72"/>
    <w:rsid w:val="001405CD"/>
    <w:rsid w:val="00141BF4"/>
    <w:rsid w:val="00143CE1"/>
    <w:rsid w:val="0014474D"/>
    <w:rsid w:val="00146624"/>
    <w:rsid w:val="001466F5"/>
    <w:rsid w:val="001507C5"/>
    <w:rsid w:val="00152BDE"/>
    <w:rsid w:val="00153683"/>
    <w:rsid w:val="00154431"/>
    <w:rsid w:val="00155040"/>
    <w:rsid w:val="00157411"/>
    <w:rsid w:val="00157806"/>
    <w:rsid w:val="001600B7"/>
    <w:rsid w:val="00161416"/>
    <w:rsid w:val="00170B84"/>
    <w:rsid w:val="00171605"/>
    <w:rsid w:val="00174497"/>
    <w:rsid w:val="00176A08"/>
    <w:rsid w:val="0017770F"/>
    <w:rsid w:val="00181527"/>
    <w:rsid w:val="001819D5"/>
    <w:rsid w:val="00182C48"/>
    <w:rsid w:val="00183F57"/>
    <w:rsid w:val="00185008"/>
    <w:rsid w:val="00187ECC"/>
    <w:rsid w:val="00190172"/>
    <w:rsid w:val="001917BE"/>
    <w:rsid w:val="001918CD"/>
    <w:rsid w:val="00191A25"/>
    <w:rsid w:val="00192E49"/>
    <w:rsid w:val="0019382C"/>
    <w:rsid w:val="0019395A"/>
    <w:rsid w:val="00194E69"/>
    <w:rsid w:val="00195377"/>
    <w:rsid w:val="00196FD3"/>
    <w:rsid w:val="001A1020"/>
    <w:rsid w:val="001A13D4"/>
    <w:rsid w:val="001A171D"/>
    <w:rsid w:val="001A1879"/>
    <w:rsid w:val="001A268B"/>
    <w:rsid w:val="001B2098"/>
    <w:rsid w:val="001B39FA"/>
    <w:rsid w:val="001B641A"/>
    <w:rsid w:val="001B6A46"/>
    <w:rsid w:val="001C3024"/>
    <w:rsid w:val="001C56D3"/>
    <w:rsid w:val="001C6C89"/>
    <w:rsid w:val="001C73BA"/>
    <w:rsid w:val="001D07A5"/>
    <w:rsid w:val="001D1A56"/>
    <w:rsid w:val="001D2079"/>
    <w:rsid w:val="001D2BB9"/>
    <w:rsid w:val="001D40DD"/>
    <w:rsid w:val="001D4611"/>
    <w:rsid w:val="001D4C1A"/>
    <w:rsid w:val="001D6D87"/>
    <w:rsid w:val="001D7DFB"/>
    <w:rsid w:val="001E0230"/>
    <w:rsid w:val="001E16FF"/>
    <w:rsid w:val="001E2715"/>
    <w:rsid w:val="001E4908"/>
    <w:rsid w:val="001E53B8"/>
    <w:rsid w:val="001E5838"/>
    <w:rsid w:val="001E6F90"/>
    <w:rsid w:val="001E7A53"/>
    <w:rsid w:val="001E7D52"/>
    <w:rsid w:val="001F0B82"/>
    <w:rsid w:val="001F1365"/>
    <w:rsid w:val="001F154F"/>
    <w:rsid w:val="001F5855"/>
    <w:rsid w:val="001F6446"/>
    <w:rsid w:val="00200BA6"/>
    <w:rsid w:val="00201AFE"/>
    <w:rsid w:val="00201C52"/>
    <w:rsid w:val="00202E28"/>
    <w:rsid w:val="002039D4"/>
    <w:rsid w:val="00204344"/>
    <w:rsid w:val="00204C61"/>
    <w:rsid w:val="00205017"/>
    <w:rsid w:val="00207084"/>
    <w:rsid w:val="0020777C"/>
    <w:rsid w:val="00211614"/>
    <w:rsid w:val="0021256E"/>
    <w:rsid w:val="002142E9"/>
    <w:rsid w:val="00214DB9"/>
    <w:rsid w:val="00215445"/>
    <w:rsid w:val="0021765F"/>
    <w:rsid w:val="00221194"/>
    <w:rsid w:val="002213FF"/>
    <w:rsid w:val="00222F43"/>
    <w:rsid w:val="00223B16"/>
    <w:rsid w:val="00226F18"/>
    <w:rsid w:val="002279E3"/>
    <w:rsid w:val="00235208"/>
    <w:rsid w:val="002359E5"/>
    <w:rsid w:val="00236360"/>
    <w:rsid w:val="00236BDB"/>
    <w:rsid w:val="00237D0D"/>
    <w:rsid w:val="00237D30"/>
    <w:rsid w:val="00240EA4"/>
    <w:rsid w:val="00241302"/>
    <w:rsid w:val="0024167E"/>
    <w:rsid w:val="00242170"/>
    <w:rsid w:val="0024248A"/>
    <w:rsid w:val="0024260D"/>
    <w:rsid w:val="00246A09"/>
    <w:rsid w:val="00247A4A"/>
    <w:rsid w:val="00251418"/>
    <w:rsid w:val="00252155"/>
    <w:rsid w:val="00253AF5"/>
    <w:rsid w:val="00256248"/>
    <w:rsid w:val="00257C70"/>
    <w:rsid w:val="00261B53"/>
    <w:rsid w:val="002621C8"/>
    <w:rsid w:val="002639A4"/>
    <w:rsid w:val="00270553"/>
    <w:rsid w:val="00271875"/>
    <w:rsid w:val="002732AE"/>
    <w:rsid w:val="00273AB0"/>
    <w:rsid w:val="002764CE"/>
    <w:rsid w:val="002775EB"/>
    <w:rsid w:val="00277B99"/>
    <w:rsid w:val="00281767"/>
    <w:rsid w:val="00282C6D"/>
    <w:rsid w:val="002839AF"/>
    <w:rsid w:val="00285768"/>
    <w:rsid w:val="00285797"/>
    <w:rsid w:val="00285FA3"/>
    <w:rsid w:val="00286105"/>
    <w:rsid w:val="002861ED"/>
    <w:rsid w:val="00286890"/>
    <w:rsid w:val="00286F6A"/>
    <w:rsid w:val="00287216"/>
    <w:rsid w:val="002874F8"/>
    <w:rsid w:val="00287940"/>
    <w:rsid w:val="00287A99"/>
    <w:rsid w:val="00287FCB"/>
    <w:rsid w:val="002900C5"/>
    <w:rsid w:val="002905FC"/>
    <w:rsid w:val="002907BF"/>
    <w:rsid w:val="0029090A"/>
    <w:rsid w:val="00290E6F"/>
    <w:rsid w:val="00290F14"/>
    <w:rsid w:val="00292746"/>
    <w:rsid w:val="00292FE1"/>
    <w:rsid w:val="00293486"/>
    <w:rsid w:val="00294037"/>
    <w:rsid w:val="002941A6"/>
    <w:rsid w:val="00294A14"/>
    <w:rsid w:val="00297319"/>
    <w:rsid w:val="002A2B43"/>
    <w:rsid w:val="002A374C"/>
    <w:rsid w:val="002A3C76"/>
    <w:rsid w:val="002A48D5"/>
    <w:rsid w:val="002A4E72"/>
    <w:rsid w:val="002A500E"/>
    <w:rsid w:val="002A5A3C"/>
    <w:rsid w:val="002B068A"/>
    <w:rsid w:val="002B4954"/>
    <w:rsid w:val="002B49BC"/>
    <w:rsid w:val="002B54E6"/>
    <w:rsid w:val="002B593F"/>
    <w:rsid w:val="002B66D5"/>
    <w:rsid w:val="002B71D0"/>
    <w:rsid w:val="002C19CC"/>
    <w:rsid w:val="002C2952"/>
    <w:rsid w:val="002C55CD"/>
    <w:rsid w:val="002C7102"/>
    <w:rsid w:val="002C71BA"/>
    <w:rsid w:val="002D06E6"/>
    <w:rsid w:val="002D12AE"/>
    <w:rsid w:val="002D1767"/>
    <w:rsid w:val="002D483F"/>
    <w:rsid w:val="002D4FE5"/>
    <w:rsid w:val="002D660E"/>
    <w:rsid w:val="002D7473"/>
    <w:rsid w:val="002D7FD6"/>
    <w:rsid w:val="002E1642"/>
    <w:rsid w:val="002E2F4A"/>
    <w:rsid w:val="002E334D"/>
    <w:rsid w:val="002E5C0D"/>
    <w:rsid w:val="002E6738"/>
    <w:rsid w:val="002F08BC"/>
    <w:rsid w:val="002F0AB7"/>
    <w:rsid w:val="002F2B3B"/>
    <w:rsid w:val="002F3175"/>
    <w:rsid w:val="002F331A"/>
    <w:rsid w:val="002F6066"/>
    <w:rsid w:val="002F66D4"/>
    <w:rsid w:val="002F690A"/>
    <w:rsid w:val="002F6948"/>
    <w:rsid w:val="002F7C80"/>
    <w:rsid w:val="003010E0"/>
    <w:rsid w:val="00302FEE"/>
    <w:rsid w:val="00304396"/>
    <w:rsid w:val="00305155"/>
    <w:rsid w:val="00306027"/>
    <w:rsid w:val="00310658"/>
    <w:rsid w:val="003117ED"/>
    <w:rsid w:val="00311D62"/>
    <w:rsid w:val="00311F28"/>
    <w:rsid w:val="00315069"/>
    <w:rsid w:val="00315E47"/>
    <w:rsid w:val="00317A67"/>
    <w:rsid w:val="00317BD6"/>
    <w:rsid w:val="00317E21"/>
    <w:rsid w:val="00320DD4"/>
    <w:rsid w:val="00321430"/>
    <w:rsid w:val="00321A9A"/>
    <w:rsid w:val="003232DD"/>
    <w:rsid w:val="0032466F"/>
    <w:rsid w:val="0032563C"/>
    <w:rsid w:val="00327598"/>
    <w:rsid w:val="00330D54"/>
    <w:rsid w:val="00332089"/>
    <w:rsid w:val="00332504"/>
    <w:rsid w:val="0033327F"/>
    <w:rsid w:val="00333D50"/>
    <w:rsid w:val="003354D7"/>
    <w:rsid w:val="00335E7F"/>
    <w:rsid w:val="003371D0"/>
    <w:rsid w:val="00340448"/>
    <w:rsid w:val="00340879"/>
    <w:rsid w:val="0034181C"/>
    <w:rsid w:val="003435C3"/>
    <w:rsid w:val="00343679"/>
    <w:rsid w:val="00343FB2"/>
    <w:rsid w:val="003461F2"/>
    <w:rsid w:val="00347AB3"/>
    <w:rsid w:val="003502FE"/>
    <w:rsid w:val="00350643"/>
    <w:rsid w:val="00350919"/>
    <w:rsid w:val="00351A4F"/>
    <w:rsid w:val="00351ADD"/>
    <w:rsid w:val="00353B4E"/>
    <w:rsid w:val="003549FF"/>
    <w:rsid w:val="0035676D"/>
    <w:rsid w:val="00356D1F"/>
    <w:rsid w:val="003612A0"/>
    <w:rsid w:val="003619D7"/>
    <w:rsid w:val="00361A18"/>
    <w:rsid w:val="00362318"/>
    <w:rsid w:val="00362B83"/>
    <w:rsid w:val="00363147"/>
    <w:rsid w:val="00364F96"/>
    <w:rsid w:val="003675E9"/>
    <w:rsid w:val="00371D1A"/>
    <w:rsid w:val="00374120"/>
    <w:rsid w:val="00374546"/>
    <w:rsid w:val="003746AE"/>
    <w:rsid w:val="003759BA"/>
    <w:rsid w:val="003761B7"/>
    <w:rsid w:val="00376E7D"/>
    <w:rsid w:val="003777A0"/>
    <w:rsid w:val="00380679"/>
    <w:rsid w:val="003821BE"/>
    <w:rsid w:val="003821ED"/>
    <w:rsid w:val="00385341"/>
    <w:rsid w:val="00385727"/>
    <w:rsid w:val="003858B6"/>
    <w:rsid w:val="0038676A"/>
    <w:rsid w:val="00386892"/>
    <w:rsid w:val="003875A9"/>
    <w:rsid w:val="003875F2"/>
    <w:rsid w:val="00391011"/>
    <w:rsid w:val="00391431"/>
    <w:rsid w:val="0039167E"/>
    <w:rsid w:val="0039283C"/>
    <w:rsid w:val="00394867"/>
    <w:rsid w:val="003964D9"/>
    <w:rsid w:val="003A316D"/>
    <w:rsid w:val="003A3DB4"/>
    <w:rsid w:val="003A5E9B"/>
    <w:rsid w:val="003A62BC"/>
    <w:rsid w:val="003A7A34"/>
    <w:rsid w:val="003B0A79"/>
    <w:rsid w:val="003B393D"/>
    <w:rsid w:val="003B52AC"/>
    <w:rsid w:val="003B57CD"/>
    <w:rsid w:val="003B6667"/>
    <w:rsid w:val="003B6976"/>
    <w:rsid w:val="003B7590"/>
    <w:rsid w:val="003C1B87"/>
    <w:rsid w:val="003C1FE7"/>
    <w:rsid w:val="003C29C0"/>
    <w:rsid w:val="003C2A2A"/>
    <w:rsid w:val="003C40A7"/>
    <w:rsid w:val="003C5779"/>
    <w:rsid w:val="003C6258"/>
    <w:rsid w:val="003C6703"/>
    <w:rsid w:val="003C6B43"/>
    <w:rsid w:val="003C7199"/>
    <w:rsid w:val="003C7C9F"/>
    <w:rsid w:val="003D15B3"/>
    <w:rsid w:val="003D25E6"/>
    <w:rsid w:val="003D3623"/>
    <w:rsid w:val="003D541E"/>
    <w:rsid w:val="003D651B"/>
    <w:rsid w:val="003D697C"/>
    <w:rsid w:val="003D6FEE"/>
    <w:rsid w:val="003D7207"/>
    <w:rsid w:val="003D763F"/>
    <w:rsid w:val="003D7C64"/>
    <w:rsid w:val="003E0B3D"/>
    <w:rsid w:val="003E2B42"/>
    <w:rsid w:val="003E2C46"/>
    <w:rsid w:val="003E5698"/>
    <w:rsid w:val="003E5F08"/>
    <w:rsid w:val="003E784D"/>
    <w:rsid w:val="003E7881"/>
    <w:rsid w:val="003F13BC"/>
    <w:rsid w:val="003F1F0A"/>
    <w:rsid w:val="003F2347"/>
    <w:rsid w:val="003F2781"/>
    <w:rsid w:val="003F39D4"/>
    <w:rsid w:val="003F4B0D"/>
    <w:rsid w:val="003F5C0D"/>
    <w:rsid w:val="003F5CEF"/>
    <w:rsid w:val="003F6FE6"/>
    <w:rsid w:val="00401275"/>
    <w:rsid w:val="004014FD"/>
    <w:rsid w:val="00401CCF"/>
    <w:rsid w:val="0040261E"/>
    <w:rsid w:val="0040277B"/>
    <w:rsid w:val="00404569"/>
    <w:rsid w:val="00407F7F"/>
    <w:rsid w:val="00413252"/>
    <w:rsid w:val="004135D6"/>
    <w:rsid w:val="00413A28"/>
    <w:rsid w:val="00415217"/>
    <w:rsid w:val="00415E23"/>
    <w:rsid w:val="00417C64"/>
    <w:rsid w:val="00417F3B"/>
    <w:rsid w:val="004200F4"/>
    <w:rsid w:val="0042044E"/>
    <w:rsid w:val="0042065D"/>
    <w:rsid w:val="00421641"/>
    <w:rsid w:val="004219FE"/>
    <w:rsid w:val="004231D6"/>
    <w:rsid w:val="00425194"/>
    <w:rsid w:val="00425267"/>
    <w:rsid w:val="0042578D"/>
    <w:rsid w:val="004302A6"/>
    <w:rsid w:val="00430453"/>
    <w:rsid w:val="00431B4A"/>
    <w:rsid w:val="00432172"/>
    <w:rsid w:val="00432BAD"/>
    <w:rsid w:val="00434BEF"/>
    <w:rsid w:val="00441D1D"/>
    <w:rsid w:val="00441EC5"/>
    <w:rsid w:val="00442AEC"/>
    <w:rsid w:val="00443FA5"/>
    <w:rsid w:val="0044409D"/>
    <w:rsid w:val="00444ED8"/>
    <w:rsid w:val="00446663"/>
    <w:rsid w:val="0044669E"/>
    <w:rsid w:val="00447211"/>
    <w:rsid w:val="00454952"/>
    <w:rsid w:val="00454B24"/>
    <w:rsid w:val="004575B3"/>
    <w:rsid w:val="00461B45"/>
    <w:rsid w:val="004620A2"/>
    <w:rsid w:val="0046270A"/>
    <w:rsid w:val="0046287A"/>
    <w:rsid w:val="0046430F"/>
    <w:rsid w:val="00464328"/>
    <w:rsid w:val="00464D50"/>
    <w:rsid w:val="00465778"/>
    <w:rsid w:val="00465DCD"/>
    <w:rsid w:val="004663DF"/>
    <w:rsid w:val="00466A01"/>
    <w:rsid w:val="00466A8B"/>
    <w:rsid w:val="004704F8"/>
    <w:rsid w:val="00471C8C"/>
    <w:rsid w:val="004751A1"/>
    <w:rsid w:val="00475628"/>
    <w:rsid w:val="00476EFC"/>
    <w:rsid w:val="00477175"/>
    <w:rsid w:val="00477FFB"/>
    <w:rsid w:val="00480F28"/>
    <w:rsid w:val="004830DF"/>
    <w:rsid w:val="00484326"/>
    <w:rsid w:val="00485221"/>
    <w:rsid w:val="004871BD"/>
    <w:rsid w:val="00491A5B"/>
    <w:rsid w:val="004923CD"/>
    <w:rsid w:val="0049402F"/>
    <w:rsid w:val="00494B5F"/>
    <w:rsid w:val="00495586"/>
    <w:rsid w:val="004969F9"/>
    <w:rsid w:val="00496B51"/>
    <w:rsid w:val="004A190B"/>
    <w:rsid w:val="004A202D"/>
    <w:rsid w:val="004A23E7"/>
    <w:rsid w:val="004A34F8"/>
    <w:rsid w:val="004A396F"/>
    <w:rsid w:val="004A3A36"/>
    <w:rsid w:val="004A56A8"/>
    <w:rsid w:val="004A6BBE"/>
    <w:rsid w:val="004A6FFF"/>
    <w:rsid w:val="004A7176"/>
    <w:rsid w:val="004B0406"/>
    <w:rsid w:val="004B0650"/>
    <w:rsid w:val="004B1535"/>
    <w:rsid w:val="004B228B"/>
    <w:rsid w:val="004B4669"/>
    <w:rsid w:val="004B4887"/>
    <w:rsid w:val="004B59E2"/>
    <w:rsid w:val="004B5B83"/>
    <w:rsid w:val="004B5E8B"/>
    <w:rsid w:val="004C0495"/>
    <w:rsid w:val="004C2AC5"/>
    <w:rsid w:val="004C3346"/>
    <w:rsid w:val="004C3AB5"/>
    <w:rsid w:val="004C3C71"/>
    <w:rsid w:val="004C4096"/>
    <w:rsid w:val="004C4548"/>
    <w:rsid w:val="004C6637"/>
    <w:rsid w:val="004C726E"/>
    <w:rsid w:val="004C7305"/>
    <w:rsid w:val="004D26F2"/>
    <w:rsid w:val="004D4419"/>
    <w:rsid w:val="004D6ABB"/>
    <w:rsid w:val="004D7FB3"/>
    <w:rsid w:val="004E0625"/>
    <w:rsid w:val="004E3A6F"/>
    <w:rsid w:val="004E3CB9"/>
    <w:rsid w:val="004E41B0"/>
    <w:rsid w:val="004E47B5"/>
    <w:rsid w:val="004E5784"/>
    <w:rsid w:val="004E68CF"/>
    <w:rsid w:val="004E7FA0"/>
    <w:rsid w:val="004F3E05"/>
    <w:rsid w:val="004F5B2F"/>
    <w:rsid w:val="004F5EFD"/>
    <w:rsid w:val="004F6CF0"/>
    <w:rsid w:val="004F70A3"/>
    <w:rsid w:val="00500C70"/>
    <w:rsid w:val="005022F6"/>
    <w:rsid w:val="0050393D"/>
    <w:rsid w:val="00503B92"/>
    <w:rsid w:val="00503DD8"/>
    <w:rsid w:val="00503E09"/>
    <w:rsid w:val="00503E0D"/>
    <w:rsid w:val="00504DE5"/>
    <w:rsid w:val="00504E3B"/>
    <w:rsid w:val="00505BD9"/>
    <w:rsid w:val="00507F2B"/>
    <w:rsid w:val="005127F4"/>
    <w:rsid w:val="0051397D"/>
    <w:rsid w:val="00514745"/>
    <w:rsid w:val="00520A56"/>
    <w:rsid w:val="00521427"/>
    <w:rsid w:val="00521E34"/>
    <w:rsid w:val="0052327C"/>
    <w:rsid w:val="00523D93"/>
    <w:rsid w:val="00527CAE"/>
    <w:rsid w:val="005330EC"/>
    <w:rsid w:val="005342EA"/>
    <w:rsid w:val="0053624A"/>
    <w:rsid w:val="00540072"/>
    <w:rsid w:val="005405E6"/>
    <w:rsid w:val="00540C14"/>
    <w:rsid w:val="005416EB"/>
    <w:rsid w:val="00541DC7"/>
    <w:rsid w:val="005423FB"/>
    <w:rsid w:val="00542DEF"/>
    <w:rsid w:val="0054386F"/>
    <w:rsid w:val="0054446B"/>
    <w:rsid w:val="00545274"/>
    <w:rsid w:val="00545BB1"/>
    <w:rsid w:val="0054627D"/>
    <w:rsid w:val="0054699B"/>
    <w:rsid w:val="00547E32"/>
    <w:rsid w:val="0055188E"/>
    <w:rsid w:val="00551D33"/>
    <w:rsid w:val="00551EFF"/>
    <w:rsid w:val="00553C7C"/>
    <w:rsid w:val="005540F3"/>
    <w:rsid w:val="00554645"/>
    <w:rsid w:val="00555848"/>
    <w:rsid w:val="0056327A"/>
    <w:rsid w:val="00563BDA"/>
    <w:rsid w:val="0056400C"/>
    <w:rsid w:val="00564399"/>
    <w:rsid w:val="005658BD"/>
    <w:rsid w:val="005659EF"/>
    <w:rsid w:val="00566B1C"/>
    <w:rsid w:val="00566D1E"/>
    <w:rsid w:val="00571654"/>
    <w:rsid w:val="00572129"/>
    <w:rsid w:val="00572C83"/>
    <w:rsid w:val="005759B0"/>
    <w:rsid w:val="005769C3"/>
    <w:rsid w:val="00580807"/>
    <w:rsid w:val="00580A8B"/>
    <w:rsid w:val="00581709"/>
    <w:rsid w:val="00582012"/>
    <w:rsid w:val="005823B8"/>
    <w:rsid w:val="005842A5"/>
    <w:rsid w:val="00584F68"/>
    <w:rsid w:val="00585216"/>
    <w:rsid w:val="0058750E"/>
    <w:rsid w:val="0058779D"/>
    <w:rsid w:val="0059278D"/>
    <w:rsid w:val="00592BAC"/>
    <w:rsid w:val="00593F32"/>
    <w:rsid w:val="005942E4"/>
    <w:rsid w:val="0059529C"/>
    <w:rsid w:val="00595AED"/>
    <w:rsid w:val="00596236"/>
    <w:rsid w:val="005962CA"/>
    <w:rsid w:val="0059680F"/>
    <w:rsid w:val="00597114"/>
    <w:rsid w:val="0059735B"/>
    <w:rsid w:val="00597BDA"/>
    <w:rsid w:val="00597C2F"/>
    <w:rsid w:val="005A0EA8"/>
    <w:rsid w:val="005A268D"/>
    <w:rsid w:val="005A2BC6"/>
    <w:rsid w:val="005A50A9"/>
    <w:rsid w:val="005A5D89"/>
    <w:rsid w:val="005A6DDF"/>
    <w:rsid w:val="005A7428"/>
    <w:rsid w:val="005A7D7B"/>
    <w:rsid w:val="005B223F"/>
    <w:rsid w:val="005B2942"/>
    <w:rsid w:val="005B608E"/>
    <w:rsid w:val="005B67C4"/>
    <w:rsid w:val="005B67CC"/>
    <w:rsid w:val="005C264B"/>
    <w:rsid w:val="005C35CD"/>
    <w:rsid w:val="005C3AA4"/>
    <w:rsid w:val="005C712A"/>
    <w:rsid w:val="005C7B9C"/>
    <w:rsid w:val="005D0A9E"/>
    <w:rsid w:val="005D2661"/>
    <w:rsid w:val="005D39C1"/>
    <w:rsid w:val="005D42DB"/>
    <w:rsid w:val="005D4BFA"/>
    <w:rsid w:val="005D7920"/>
    <w:rsid w:val="005E125C"/>
    <w:rsid w:val="005E3FD7"/>
    <w:rsid w:val="005E429D"/>
    <w:rsid w:val="005F022F"/>
    <w:rsid w:val="005F08AA"/>
    <w:rsid w:val="005F2187"/>
    <w:rsid w:val="005F2B8C"/>
    <w:rsid w:val="005F4A93"/>
    <w:rsid w:val="005F4FF2"/>
    <w:rsid w:val="005F5130"/>
    <w:rsid w:val="005F6008"/>
    <w:rsid w:val="0060321B"/>
    <w:rsid w:val="0060563E"/>
    <w:rsid w:val="006058A5"/>
    <w:rsid w:val="00605DB8"/>
    <w:rsid w:val="006064DB"/>
    <w:rsid w:val="006107A9"/>
    <w:rsid w:val="006108B9"/>
    <w:rsid w:val="0061111C"/>
    <w:rsid w:val="00611830"/>
    <w:rsid w:val="00612705"/>
    <w:rsid w:val="00612834"/>
    <w:rsid w:val="00613199"/>
    <w:rsid w:val="006134F5"/>
    <w:rsid w:val="0061417E"/>
    <w:rsid w:val="006146BB"/>
    <w:rsid w:val="00615FB8"/>
    <w:rsid w:val="00616AD0"/>
    <w:rsid w:val="00617DC1"/>
    <w:rsid w:val="00620439"/>
    <w:rsid w:val="00620883"/>
    <w:rsid w:val="00622ED7"/>
    <w:rsid w:val="006243AE"/>
    <w:rsid w:val="0062451C"/>
    <w:rsid w:val="006247C5"/>
    <w:rsid w:val="0062519D"/>
    <w:rsid w:val="006253C7"/>
    <w:rsid w:val="00631138"/>
    <w:rsid w:val="00631693"/>
    <w:rsid w:val="006328E6"/>
    <w:rsid w:val="00634AD6"/>
    <w:rsid w:val="00634EED"/>
    <w:rsid w:val="006355F4"/>
    <w:rsid w:val="006375E1"/>
    <w:rsid w:val="00637B02"/>
    <w:rsid w:val="006416CF"/>
    <w:rsid w:val="00641794"/>
    <w:rsid w:val="00641EB6"/>
    <w:rsid w:val="0064279B"/>
    <w:rsid w:val="00643D86"/>
    <w:rsid w:val="0064530D"/>
    <w:rsid w:val="00646047"/>
    <w:rsid w:val="006477A3"/>
    <w:rsid w:val="00647AA8"/>
    <w:rsid w:val="00650FF9"/>
    <w:rsid w:val="006531AC"/>
    <w:rsid w:val="00655999"/>
    <w:rsid w:val="00656935"/>
    <w:rsid w:val="00656D4A"/>
    <w:rsid w:val="006578D2"/>
    <w:rsid w:val="00660197"/>
    <w:rsid w:val="00661166"/>
    <w:rsid w:val="00661E0E"/>
    <w:rsid w:val="00663C20"/>
    <w:rsid w:val="006642E8"/>
    <w:rsid w:val="00664ADA"/>
    <w:rsid w:val="0066507F"/>
    <w:rsid w:val="00672635"/>
    <w:rsid w:val="00672F11"/>
    <w:rsid w:val="006749E3"/>
    <w:rsid w:val="006760E7"/>
    <w:rsid w:val="00676933"/>
    <w:rsid w:val="00676B25"/>
    <w:rsid w:val="00680160"/>
    <w:rsid w:val="0068339C"/>
    <w:rsid w:val="00685508"/>
    <w:rsid w:val="00685554"/>
    <w:rsid w:val="00685BF8"/>
    <w:rsid w:val="00686AB7"/>
    <w:rsid w:val="00687DFF"/>
    <w:rsid w:val="0069057C"/>
    <w:rsid w:val="006905D4"/>
    <w:rsid w:val="006908FE"/>
    <w:rsid w:val="006925A3"/>
    <w:rsid w:val="006925C7"/>
    <w:rsid w:val="0069342D"/>
    <w:rsid w:val="00693E64"/>
    <w:rsid w:val="00693EE7"/>
    <w:rsid w:val="006946C2"/>
    <w:rsid w:val="00694E07"/>
    <w:rsid w:val="006963AA"/>
    <w:rsid w:val="00696A63"/>
    <w:rsid w:val="00696F47"/>
    <w:rsid w:val="006A05E6"/>
    <w:rsid w:val="006A1A58"/>
    <w:rsid w:val="006A1F72"/>
    <w:rsid w:val="006A2756"/>
    <w:rsid w:val="006A437A"/>
    <w:rsid w:val="006A629E"/>
    <w:rsid w:val="006A6B29"/>
    <w:rsid w:val="006A7846"/>
    <w:rsid w:val="006B00B4"/>
    <w:rsid w:val="006B10C9"/>
    <w:rsid w:val="006B141C"/>
    <w:rsid w:val="006B639E"/>
    <w:rsid w:val="006B75CD"/>
    <w:rsid w:val="006C2253"/>
    <w:rsid w:val="006C2476"/>
    <w:rsid w:val="006C27FC"/>
    <w:rsid w:val="006C2B92"/>
    <w:rsid w:val="006C3488"/>
    <w:rsid w:val="006C3CF2"/>
    <w:rsid w:val="006C47CC"/>
    <w:rsid w:val="006C4E17"/>
    <w:rsid w:val="006C5A29"/>
    <w:rsid w:val="006C75CC"/>
    <w:rsid w:val="006D2858"/>
    <w:rsid w:val="006D2BEE"/>
    <w:rsid w:val="006D3D8F"/>
    <w:rsid w:val="006D3EEA"/>
    <w:rsid w:val="006D474E"/>
    <w:rsid w:val="006D5C1D"/>
    <w:rsid w:val="006E0CEC"/>
    <w:rsid w:val="006E0F7C"/>
    <w:rsid w:val="006E1006"/>
    <w:rsid w:val="006E13F0"/>
    <w:rsid w:val="006E1D00"/>
    <w:rsid w:val="006E2B67"/>
    <w:rsid w:val="006E435A"/>
    <w:rsid w:val="006E525F"/>
    <w:rsid w:val="006E64AE"/>
    <w:rsid w:val="006E666F"/>
    <w:rsid w:val="006E6AC6"/>
    <w:rsid w:val="006E7514"/>
    <w:rsid w:val="006E782D"/>
    <w:rsid w:val="006E79FE"/>
    <w:rsid w:val="006F01A9"/>
    <w:rsid w:val="006F112B"/>
    <w:rsid w:val="006F1C20"/>
    <w:rsid w:val="006F5BA9"/>
    <w:rsid w:val="006F5ECE"/>
    <w:rsid w:val="00700D07"/>
    <w:rsid w:val="00700EBD"/>
    <w:rsid w:val="0070310A"/>
    <w:rsid w:val="0070645F"/>
    <w:rsid w:val="0070714F"/>
    <w:rsid w:val="007117B7"/>
    <w:rsid w:val="00713441"/>
    <w:rsid w:val="00714F75"/>
    <w:rsid w:val="0071515D"/>
    <w:rsid w:val="00716491"/>
    <w:rsid w:val="00717827"/>
    <w:rsid w:val="00717D7E"/>
    <w:rsid w:val="007212AE"/>
    <w:rsid w:val="00721414"/>
    <w:rsid w:val="0072145F"/>
    <w:rsid w:val="0072607A"/>
    <w:rsid w:val="00726253"/>
    <w:rsid w:val="00726B93"/>
    <w:rsid w:val="00726C7D"/>
    <w:rsid w:val="00726DDE"/>
    <w:rsid w:val="00730860"/>
    <w:rsid w:val="00730C42"/>
    <w:rsid w:val="00731524"/>
    <w:rsid w:val="007317C7"/>
    <w:rsid w:val="00732440"/>
    <w:rsid w:val="007330FA"/>
    <w:rsid w:val="00733D09"/>
    <w:rsid w:val="00733DF9"/>
    <w:rsid w:val="00734272"/>
    <w:rsid w:val="0073438A"/>
    <w:rsid w:val="0073517A"/>
    <w:rsid w:val="00735B0F"/>
    <w:rsid w:val="00737493"/>
    <w:rsid w:val="00740426"/>
    <w:rsid w:val="00742725"/>
    <w:rsid w:val="00742911"/>
    <w:rsid w:val="0074323E"/>
    <w:rsid w:val="00744628"/>
    <w:rsid w:val="0074613E"/>
    <w:rsid w:val="007467F2"/>
    <w:rsid w:val="007509F3"/>
    <w:rsid w:val="00750B6C"/>
    <w:rsid w:val="00751B99"/>
    <w:rsid w:val="00752DF7"/>
    <w:rsid w:val="0075464E"/>
    <w:rsid w:val="00756CD5"/>
    <w:rsid w:val="00760087"/>
    <w:rsid w:val="00760244"/>
    <w:rsid w:val="00760787"/>
    <w:rsid w:val="00761226"/>
    <w:rsid w:val="0076316F"/>
    <w:rsid w:val="007641D8"/>
    <w:rsid w:val="00764708"/>
    <w:rsid w:val="0076484B"/>
    <w:rsid w:val="00766B53"/>
    <w:rsid w:val="00771844"/>
    <w:rsid w:val="007728B5"/>
    <w:rsid w:val="0077313D"/>
    <w:rsid w:val="00774926"/>
    <w:rsid w:val="00774C97"/>
    <w:rsid w:val="007765FC"/>
    <w:rsid w:val="007803E0"/>
    <w:rsid w:val="00780EE3"/>
    <w:rsid w:val="0078225B"/>
    <w:rsid w:val="007835F5"/>
    <w:rsid w:val="0078408C"/>
    <w:rsid w:val="00784E3A"/>
    <w:rsid w:val="00784FAE"/>
    <w:rsid w:val="0078582E"/>
    <w:rsid w:val="00787A14"/>
    <w:rsid w:val="00790E16"/>
    <w:rsid w:val="00792070"/>
    <w:rsid w:val="007921B5"/>
    <w:rsid w:val="00792B23"/>
    <w:rsid w:val="00792D72"/>
    <w:rsid w:val="0079375C"/>
    <w:rsid w:val="00797F46"/>
    <w:rsid w:val="007A0026"/>
    <w:rsid w:val="007A0355"/>
    <w:rsid w:val="007A4276"/>
    <w:rsid w:val="007A4F31"/>
    <w:rsid w:val="007A4F65"/>
    <w:rsid w:val="007A5AA5"/>
    <w:rsid w:val="007A7A81"/>
    <w:rsid w:val="007A7BD6"/>
    <w:rsid w:val="007A7CD8"/>
    <w:rsid w:val="007B1413"/>
    <w:rsid w:val="007B18A7"/>
    <w:rsid w:val="007B280F"/>
    <w:rsid w:val="007B4126"/>
    <w:rsid w:val="007B7FB8"/>
    <w:rsid w:val="007C00A9"/>
    <w:rsid w:val="007C0C3F"/>
    <w:rsid w:val="007C1358"/>
    <w:rsid w:val="007C29F5"/>
    <w:rsid w:val="007C3118"/>
    <w:rsid w:val="007C5ED5"/>
    <w:rsid w:val="007C6DC3"/>
    <w:rsid w:val="007D077B"/>
    <w:rsid w:val="007D2603"/>
    <w:rsid w:val="007D2900"/>
    <w:rsid w:val="007D45BC"/>
    <w:rsid w:val="007D4F30"/>
    <w:rsid w:val="007D53B1"/>
    <w:rsid w:val="007D73B2"/>
    <w:rsid w:val="007E042A"/>
    <w:rsid w:val="007E172A"/>
    <w:rsid w:val="007E1C30"/>
    <w:rsid w:val="007E1C8F"/>
    <w:rsid w:val="007E3031"/>
    <w:rsid w:val="007E3398"/>
    <w:rsid w:val="007E46D4"/>
    <w:rsid w:val="007E5951"/>
    <w:rsid w:val="007E5EE2"/>
    <w:rsid w:val="007E714A"/>
    <w:rsid w:val="007E7FE8"/>
    <w:rsid w:val="007F0174"/>
    <w:rsid w:val="007F0C9D"/>
    <w:rsid w:val="007F13EA"/>
    <w:rsid w:val="007F3A14"/>
    <w:rsid w:val="007F3DFD"/>
    <w:rsid w:val="007F4628"/>
    <w:rsid w:val="007F4A04"/>
    <w:rsid w:val="007F4B57"/>
    <w:rsid w:val="007F4D2B"/>
    <w:rsid w:val="007F5279"/>
    <w:rsid w:val="007F5383"/>
    <w:rsid w:val="007F7230"/>
    <w:rsid w:val="007F7462"/>
    <w:rsid w:val="007F7B31"/>
    <w:rsid w:val="00803703"/>
    <w:rsid w:val="00805B7C"/>
    <w:rsid w:val="00805C6C"/>
    <w:rsid w:val="0081234A"/>
    <w:rsid w:val="00812DC5"/>
    <w:rsid w:val="008130E8"/>
    <w:rsid w:val="0081404C"/>
    <w:rsid w:val="00814214"/>
    <w:rsid w:val="00815663"/>
    <w:rsid w:val="008168EF"/>
    <w:rsid w:val="00817C80"/>
    <w:rsid w:val="008228A6"/>
    <w:rsid w:val="008245DE"/>
    <w:rsid w:val="00824E31"/>
    <w:rsid w:val="008261DD"/>
    <w:rsid w:val="00827C49"/>
    <w:rsid w:val="008310C3"/>
    <w:rsid w:val="00833DF5"/>
    <w:rsid w:val="00834A7C"/>
    <w:rsid w:val="00834EA4"/>
    <w:rsid w:val="008371F7"/>
    <w:rsid w:val="00840527"/>
    <w:rsid w:val="00840A2B"/>
    <w:rsid w:val="008420A1"/>
    <w:rsid w:val="008445BE"/>
    <w:rsid w:val="00845A43"/>
    <w:rsid w:val="0085107F"/>
    <w:rsid w:val="008510DE"/>
    <w:rsid w:val="0085267C"/>
    <w:rsid w:val="00854112"/>
    <w:rsid w:val="008565A3"/>
    <w:rsid w:val="00856ECB"/>
    <w:rsid w:val="00857785"/>
    <w:rsid w:val="008612D6"/>
    <w:rsid w:val="0087161E"/>
    <w:rsid w:val="00871830"/>
    <w:rsid w:val="00872657"/>
    <w:rsid w:val="00872AE2"/>
    <w:rsid w:val="00873540"/>
    <w:rsid w:val="00873A2F"/>
    <w:rsid w:val="0087689B"/>
    <w:rsid w:val="00876C07"/>
    <w:rsid w:val="0088025E"/>
    <w:rsid w:val="00880FE7"/>
    <w:rsid w:val="00882C0A"/>
    <w:rsid w:val="00883A77"/>
    <w:rsid w:val="00885F9D"/>
    <w:rsid w:val="008911C9"/>
    <w:rsid w:val="0089191B"/>
    <w:rsid w:val="00895002"/>
    <w:rsid w:val="00895F5E"/>
    <w:rsid w:val="00896682"/>
    <w:rsid w:val="00897217"/>
    <w:rsid w:val="008973B5"/>
    <w:rsid w:val="00897865"/>
    <w:rsid w:val="008A1F27"/>
    <w:rsid w:val="008A556C"/>
    <w:rsid w:val="008A5D26"/>
    <w:rsid w:val="008A7311"/>
    <w:rsid w:val="008A7429"/>
    <w:rsid w:val="008B0049"/>
    <w:rsid w:val="008B16AB"/>
    <w:rsid w:val="008B207C"/>
    <w:rsid w:val="008B2216"/>
    <w:rsid w:val="008B3EF5"/>
    <w:rsid w:val="008B3FE7"/>
    <w:rsid w:val="008B45A0"/>
    <w:rsid w:val="008B65DC"/>
    <w:rsid w:val="008B671C"/>
    <w:rsid w:val="008C03BC"/>
    <w:rsid w:val="008C101F"/>
    <w:rsid w:val="008C13AB"/>
    <w:rsid w:val="008C1730"/>
    <w:rsid w:val="008C27DC"/>
    <w:rsid w:val="008C292A"/>
    <w:rsid w:val="008C2D1D"/>
    <w:rsid w:val="008C3A32"/>
    <w:rsid w:val="008C481A"/>
    <w:rsid w:val="008C4AEB"/>
    <w:rsid w:val="008C653A"/>
    <w:rsid w:val="008C6AAB"/>
    <w:rsid w:val="008C6F4E"/>
    <w:rsid w:val="008C78E4"/>
    <w:rsid w:val="008D0052"/>
    <w:rsid w:val="008D0A51"/>
    <w:rsid w:val="008D0E7D"/>
    <w:rsid w:val="008D3AFE"/>
    <w:rsid w:val="008D3DB2"/>
    <w:rsid w:val="008E09E5"/>
    <w:rsid w:val="008E0E90"/>
    <w:rsid w:val="008E278D"/>
    <w:rsid w:val="008E3F65"/>
    <w:rsid w:val="008E6298"/>
    <w:rsid w:val="008F1ECA"/>
    <w:rsid w:val="008F20E1"/>
    <w:rsid w:val="008F26E3"/>
    <w:rsid w:val="008F3C8F"/>
    <w:rsid w:val="008F3D5B"/>
    <w:rsid w:val="008F642D"/>
    <w:rsid w:val="008F7B87"/>
    <w:rsid w:val="0090049D"/>
    <w:rsid w:val="00900765"/>
    <w:rsid w:val="009020B8"/>
    <w:rsid w:val="00902632"/>
    <w:rsid w:val="0090282E"/>
    <w:rsid w:val="009028AA"/>
    <w:rsid w:val="009038B1"/>
    <w:rsid w:val="00903F53"/>
    <w:rsid w:val="00911452"/>
    <w:rsid w:val="009126C6"/>
    <w:rsid w:val="00912C1C"/>
    <w:rsid w:val="00912F90"/>
    <w:rsid w:val="0091317C"/>
    <w:rsid w:val="009134DB"/>
    <w:rsid w:val="0091405E"/>
    <w:rsid w:val="00915821"/>
    <w:rsid w:val="00916B14"/>
    <w:rsid w:val="009209FE"/>
    <w:rsid w:val="00920A96"/>
    <w:rsid w:val="00920DB0"/>
    <w:rsid w:val="00921A2F"/>
    <w:rsid w:val="00921F38"/>
    <w:rsid w:val="0092212B"/>
    <w:rsid w:val="009224B8"/>
    <w:rsid w:val="00923085"/>
    <w:rsid w:val="00924908"/>
    <w:rsid w:val="00924B42"/>
    <w:rsid w:val="009251B5"/>
    <w:rsid w:val="00925662"/>
    <w:rsid w:val="00926295"/>
    <w:rsid w:val="00930C13"/>
    <w:rsid w:val="009315F1"/>
    <w:rsid w:val="009317F1"/>
    <w:rsid w:val="00932E82"/>
    <w:rsid w:val="0093307A"/>
    <w:rsid w:val="00934FAC"/>
    <w:rsid w:val="00936EF6"/>
    <w:rsid w:val="009376A4"/>
    <w:rsid w:val="00940AC1"/>
    <w:rsid w:val="0094340D"/>
    <w:rsid w:val="00944589"/>
    <w:rsid w:val="00944C95"/>
    <w:rsid w:val="00945CB3"/>
    <w:rsid w:val="009467CB"/>
    <w:rsid w:val="00947B52"/>
    <w:rsid w:val="009504F2"/>
    <w:rsid w:val="00951761"/>
    <w:rsid w:val="00953698"/>
    <w:rsid w:val="00954C5D"/>
    <w:rsid w:val="009567EA"/>
    <w:rsid w:val="009569E3"/>
    <w:rsid w:val="00962117"/>
    <w:rsid w:val="0096383B"/>
    <w:rsid w:val="00964372"/>
    <w:rsid w:val="00964DF7"/>
    <w:rsid w:val="00964EDD"/>
    <w:rsid w:val="009659C4"/>
    <w:rsid w:val="009659CD"/>
    <w:rsid w:val="00965E5B"/>
    <w:rsid w:val="00966F6C"/>
    <w:rsid w:val="00970377"/>
    <w:rsid w:val="009729B8"/>
    <w:rsid w:val="0097738E"/>
    <w:rsid w:val="00980C48"/>
    <w:rsid w:val="00980E22"/>
    <w:rsid w:val="00981240"/>
    <w:rsid w:val="00982452"/>
    <w:rsid w:val="009833E6"/>
    <w:rsid w:val="00983836"/>
    <w:rsid w:val="00983C9E"/>
    <w:rsid w:val="00984228"/>
    <w:rsid w:val="009847BE"/>
    <w:rsid w:val="00987987"/>
    <w:rsid w:val="00990074"/>
    <w:rsid w:val="0099123A"/>
    <w:rsid w:val="00994236"/>
    <w:rsid w:val="00994D69"/>
    <w:rsid w:val="00995FB7"/>
    <w:rsid w:val="00996117"/>
    <w:rsid w:val="00997066"/>
    <w:rsid w:val="009A00D9"/>
    <w:rsid w:val="009A0969"/>
    <w:rsid w:val="009A0CAB"/>
    <w:rsid w:val="009A1624"/>
    <w:rsid w:val="009A5B7E"/>
    <w:rsid w:val="009B1C75"/>
    <w:rsid w:val="009B49A3"/>
    <w:rsid w:val="009B5CA3"/>
    <w:rsid w:val="009B5CDC"/>
    <w:rsid w:val="009B7481"/>
    <w:rsid w:val="009B78D5"/>
    <w:rsid w:val="009C197D"/>
    <w:rsid w:val="009C2796"/>
    <w:rsid w:val="009C3256"/>
    <w:rsid w:val="009C44E6"/>
    <w:rsid w:val="009C680E"/>
    <w:rsid w:val="009C7167"/>
    <w:rsid w:val="009C78C1"/>
    <w:rsid w:val="009C7CB8"/>
    <w:rsid w:val="009D03E2"/>
    <w:rsid w:val="009D1D84"/>
    <w:rsid w:val="009D551F"/>
    <w:rsid w:val="009D5F35"/>
    <w:rsid w:val="009D7790"/>
    <w:rsid w:val="009E031D"/>
    <w:rsid w:val="009E0A7B"/>
    <w:rsid w:val="009E7E16"/>
    <w:rsid w:val="009F2AD7"/>
    <w:rsid w:val="009F38A6"/>
    <w:rsid w:val="009F463E"/>
    <w:rsid w:val="009F4FB6"/>
    <w:rsid w:val="009F5E63"/>
    <w:rsid w:val="009F6941"/>
    <w:rsid w:val="00A01F10"/>
    <w:rsid w:val="00A0352C"/>
    <w:rsid w:val="00A035D6"/>
    <w:rsid w:val="00A040F0"/>
    <w:rsid w:val="00A046C3"/>
    <w:rsid w:val="00A13491"/>
    <w:rsid w:val="00A13BE8"/>
    <w:rsid w:val="00A14AC6"/>
    <w:rsid w:val="00A14DC0"/>
    <w:rsid w:val="00A15D4E"/>
    <w:rsid w:val="00A1738B"/>
    <w:rsid w:val="00A17440"/>
    <w:rsid w:val="00A211C8"/>
    <w:rsid w:val="00A22D06"/>
    <w:rsid w:val="00A23518"/>
    <w:rsid w:val="00A241A2"/>
    <w:rsid w:val="00A311C1"/>
    <w:rsid w:val="00A348DE"/>
    <w:rsid w:val="00A36450"/>
    <w:rsid w:val="00A36674"/>
    <w:rsid w:val="00A44C93"/>
    <w:rsid w:val="00A45982"/>
    <w:rsid w:val="00A45AD7"/>
    <w:rsid w:val="00A460B0"/>
    <w:rsid w:val="00A464E4"/>
    <w:rsid w:val="00A467E1"/>
    <w:rsid w:val="00A468FA"/>
    <w:rsid w:val="00A46B7B"/>
    <w:rsid w:val="00A46D47"/>
    <w:rsid w:val="00A504FB"/>
    <w:rsid w:val="00A507CD"/>
    <w:rsid w:val="00A50A08"/>
    <w:rsid w:val="00A50C0B"/>
    <w:rsid w:val="00A54177"/>
    <w:rsid w:val="00A565EF"/>
    <w:rsid w:val="00A57915"/>
    <w:rsid w:val="00A602F8"/>
    <w:rsid w:val="00A62ECC"/>
    <w:rsid w:val="00A64499"/>
    <w:rsid w:val="00A649B6"/>
    <w:rsid w:val="00A676AA"/>
    <w:rsid w:val="00A701EE"/>
    <w:rsid w:val="00A708B9"/>
    <w:rsid w:val="00A708F4"/>
    <w:rsid w:val="00A70C87"/>
    <w:rsid w:val="00A71F80"/>
    <w:rsid w:val="00A72515"/>
    <w:rsid w:val="00A738F1"/>
    <w:rsid w:val="00A75E36"/>
    <w:rsid w:val="00A77ECF"/>
    <w:rsid w:val="00A83807"/>
    <w:rsid w:val="00A847F2"/>
    <w:rsid w:val="00A850C0"/>
    <w:rsid w:val="00A86621"/>
    <w:rsid w:val="00A87243"/>
    <w:rsid w:val="00A87407"/>
    <w:rsid w:val="00A87D67"/>
    <w:rsid w:val="00A90CBA"/>
    <w:rsid w:val="00A92E06"/>
    <w:rsid w:val="00A94AB4"/>
    <w:rsid w:val="00A95046"/>
    <w:rsid w:val="00A9533C"/>
    <w:rsid w:val="00A96BB4"/>
    <w:rsid w:val="00AA10AA"/>
    <w:rsid w:val="00AA28AB"/>
    <w:rsid w:val="00AA2F00"/>
    <w:rsid w:val="00AA37E5"/>
    <w:rsid w:val="00AA4312"/>
    <w:rsid w:val="00AB0171"/>
    <w:rsid w:val="00AB0605"/>
    <w:rsid w:val="00AB108A"/>
    <w:rsid w:val="00AB27DF"/>
    <w:rsid w:val="00AB2818"/>
    <w:rsid w:val="00AB4734"/>
    <w:rsid w:val="00AB4BE7"/>
    <w:rsid w:val="00AB59EA"/>
    <w:rsid w:val="00AB6272"/>
    <w:rsid w:val="00AC02BE"/>
    <w:rsid w:val="00AC05B3"/>
    <w:rsid w:val="00AC24A4"/>
    <w:rsid w:val="00AC36ED"/>
    <w:rsid w:val="00AC4748"/>
    <w:rsid w:val="00AC481F"/>
    <w:rsid w:val="00AC49C3"/>
    <w:rsid w:val="00AC4DE4"/>
    <w:rsid w:val="00AC54A8"/>
    <w:rsid w:val="00AC5B78"/>
    <w:rsid w:val="00AC5FBD"/>
    <w:rsid w:val="00AC6102"/>
    <w:rsid w:val="00AC7BCD"/>
    <w:rsid w:val="00AD2C67"/>
    <w:rsid w:val="00AD49AA"/>
    <w:rsid w:val="00AD6ECE"/>
    <w:rsid w:val="00AE1950"/>
    <w:rsid w:val="00AE1983"/>
    <w:rsid w:val="00AE2F04"/>
    <w:rsid w:val="00AE5C55"/>
    <w:rsid w:val="00AF23B4"/>
    <w:rsid w:val="00AF2A1D"/>
    <w:rsid w:val="00AF46D6"/>
    <w:rsid w:val="00AF4A5B"/>
    <w:rsid w:val="00AF4E91"/>
    <w:rsid w:val="00AF62F9"/>
    <w:rsid w:val="00AF6C42"/>
    <w:rsid w:val="00B0002C"/>
    <w:rsid w:val="00B00978"/>
    <w:rsid w:val="00B017DB"/>
    <w:rsid w:val="00B02E59"/>
    <w:rsid w:val="00B04714"/>
    <w:rsid w:val="00B0504E"/>
    <w:rsid w:val="00B06556"/>
    <w:rsid w:val="00B07FD1"/>
    <w:rsid w:val="00B1039F"/>
    <w:rsid w:val="00B1087A"/>
    <w:rsid w:val="00B109A9"/>
    <w:rsid w:val="00B112B8"/>
    <w:rsid w:val="00B1189E"/>
    <w:rsid w:val="00B11E7D"/>
    <w:rsid w:val="00B12528"/>
    <w:rsid w:val="00B12807"/>
    <w:rsid w:val="00B129B5"/>
    <w:rsid w:val="00B12AD9"/>
    <w:rsid w:val="00B219D4"/>
    <w:rsid w:val="00B22506"/>
    <w:rsid w:val="00B2472F"/>
    <w:rsid w:val="00B2589D"/>
    <w:rsid w:val="00B2682C"/>
    <w:rsid w:val="00B27202"/>
    <w:rsid w:val="00B31821"/>
    <w:rsid w:val="00B31A8F"/>
    <w:rsid w:val="00B31F2C"/>
    <w:rsid w:val="00B32472"/>
    <w:rsid w:val="00B33FF1"/>
    <w:rsid w:val="00B3449A"/>
    <w:rsid w:val="00B348FC"/>
    <w:rsid w:val="00B40FFB"/>
    <w:rsid w:val="00B41DBD"/>
    <w:rsid w:val="00B423FB"/>
    <w:rsid w:val="00B42572"/>
    <w:rsid w:val="00B43B45"/>
    <w:rsid w:val="00B501C9"/>
    <w:rsid w:val="00B5053E"/>
    <w:rsid w:val="00B51384"/>
    <w:rsid w:val="00B522B0"/>
    <w:rsid w:val="00B536FF"/>
    <w:rsid w:val="00B53DA5"/>
    <w:rsid w:val="00B54C96"/>
    <w:rsid w:val="00B54F79"/>
    <w:rsid w:val="00B562DC"/>
    <w:rsid w:val="00B600EE"/>
    <w:rsid w:val="00B61239"/>
    <w:rsid w:val="00B61AC4"/>
    <w:rsid w:val="00B6605E"/>
    <w:rsid w:val="00B66654"/>
    <w:rsid w:val="00B67CAC"/>
    <w:rsid w:val="00B7139A"/>
    <w:rsid w:val="00B717C1"/>
    <w:rsid w:val="00B7224B"/>
    <w:rsid w:val="00B745E7"/>
    <w:rsid w:val="00B74684"/>
    <w:rsid w:val="00B75DC6"/>
    <w:rsid w:val="00B767F9"/>
    <w:rsid w:val="00B76CB3"/>
    <w:rsid w:val="00B76D47"/>
    <w:rsid w:val="00B80C75"/>
    <w:rsid w:val="00B832FF"/>
    <w:rsid w:val="00B8378B"/>
    <w:rsid w:val="00B8415B"/>
    <w:rsid w:val="00B92433"/>
    <w:rsid w:val="00B929F2"/>
    <w:rsid w:val="00B93774"/>
    <w:rsid w:val="00B93D93"/>
    <w:rsid w:val="00B94FF4"/>
    <w:rsid w:val="00B95109"/>
    <w:rsid w:val="00B96B94"/>
    <w:rsid w:val="00BA0AEF"/>
    <w:rsid w:val="00BA42EB"/>
    <w:rsid w:val="00BA4A39"/>
    <w:rsid w:val="00BA4E70"/>
    <w:rsid w:val="00BA5315"/>
    <w:rsid w:val="00BA7CAA"/>
    <w:rsid w:val="00BB047B"/>
    <w:rsid w:val="00BB07B1"/>
    <w:rsid w:val="00BB0FCA"/>
    <w:rsid w:val="00BB3512"/>
    <w:rsid w:val="00BB3521"/>
    <w:rsid w:val="00BB4670"/>
    <w:rsid w:val="00BB52F9"/>
    <w:rsid w:val="00BB5442"/>
    <w:rsid w:val="00BB5693"/>
    <w:rsid w:val="00BC0FA3"/>
    <w:rsid w:val="00BC20F0"/>
    <w:rsid w:val="00BC2A0C"/>
    <w:rsid w:val="00BC3BB7"/>
    <w:rsid w:val="00BC57ED"/>
    <w:rsid w:val="00BC580B"/>
    <w:rsid w:val="00BD30F2"/>
    <w:rsid w:val="00BD3599"/>
    <w:rsid w:val="00BD45AE"/>
    <w:rsid w:val="00BD5958"/>
    <w:rsid w:val="00BD66B1"/>
    <w:rsid w:val="00BD6B42"/>
    <w:rsid w:val="00BE0073"/>
    <w:rsid w:val="00BE18A1"/>
    <w:rsid w:val="00BE2802"/>
    <w:rsid w:val="00BE4F47"/>
    <w:rsid w:val="00BE58C9"/>
    <w:rsid w:val="00BE65C6"/>
    <w:rsid w:val="00BE667A"/>
    <w:rsid w:val="00BE7687"/>
    <w:rsid w:val="00BF0C0B"/>
    <w:rsid w:val="00BF154C"/>
    <w:rsid w:val="00BF4BA8"/>
    <w:rsid w:val="00BF5534"/>
    <w:rsid w:val="00BF59A4"/>
    <w:rsid w:val="00BF6B37"/>
    <w:rsid w:val="00BF7AB9"/>
    <w:rsid w:val="00BF7F0D"/>
    <w:rsid w:val="00C02D37"/>
    <w:rsid w:val="00C03166"/>
    <w:rsid w:val="00C12AEA"/>
    <w:rsid w:val="00C137F8"/>
    <w:rsid w:val="00C14473"/>
    <w:rsid w:val="00C14772"/>
    <w:rsid w:val="00C1733D"/>
    <w:rsid w:val="00C175A6"/>
    <w:rsid w:val="00C20C14"/>
    <w:rsid w:val="00C20E00"/>
    <w:rsid w:val="00C20FF5"/>
    <w:rsid w:val="00C21925"/>
    <w:rsid w:val="00C21FD1"/>
    <w:rsid w:val="00C22C1B"/>
    <w:rsid w:val="00C23388"/>
    <w:rsid w:val="00C23A8F"/>
    <w:rsid w:val="00C25F0A"/>
    <w:rsid w:val="00C2615B"/>
    <w:rsid w:val="00C26BAF"/>
    <w:rsid w:val="00C26E99"/>
    <w:rsid w:val="00C27C0C"/>
    <w:rsid w:val="00C31236"/>
    <w:rsid w:val="00C34B0D"/>
    <w:rsid w:val="00C372FB"/>
    <w:rsid w:val="00C4106A"/>
    <w:rsid w:val="00C427C4"/>
    <w:rsid w:val="00C4543C"/>
    <w:rsid w:val="00C46F5B"/>
    <w:rsid w:val="00C47D53"/>
    <w:rsid w:val="00C5163C"/>
    <w:rsid w:val="00C51BB1"/>
    <w:rsid w:val="00C5203E"/>
    <w:rsid w:val="00C5349B"/>
    <w:rsid w:val="00C543D1"/>
    <w:rsid w:val="00C556C5"/>
    <w:rsid w:val="00C56479"/>
    <w:rsid w:val="00C56CCD"/>
    <w:rsid w:val="00C603C6"/>
    <w:rsid w:val="00C60459"/>
    <w:rsid w:val="00C60E44"/>
    <w:rsid w:val="00C61BCF"/>
    <w:rsid w:val="00C6275E"/>
    <w:rsid w:val="00C64304"/>
    <w:rsid w:val="00C66D66"/>
    <w:rsid w:val="00C676A1"/>
    <w:rsid w:val="00C71923"/>
    <w:rsid w:val="00C72D68"/>
    <w:rsid w:val="00C732C2"/>
    <w:rsid w:val="00C738B5"/>
    <w:rsid w:val="00C73E5F"/>
    <w:rsid w:val="00C742DA"/>
    <w:rsid w:val="00C77003"/>
    <w:rsid w:val="00C771F2"/>
    <w:rsid w:val="00C802E1"/>
    <w:rsid w:val="00C81036"/>
    <w:rsid w:val="00C82A89"/>
    <w:rsid w:val="00C82C46"/>
    <w:rsid w:val="00C852C6"/>
    <w:rsid w:val="00C854DF"/>
    <w:rsid w:val="00C90E01"/>
    <w:rsid w:val="00C91AD6"/>
    <w:rsid w:val="00C94B44"/>
    <w:rsid w:val="00C95875"/>
    <w:rsid w:val="00C95E60"/>
    <w:rsid w:val="00C96C71"/>
    <w:rsid w:val="00C97A0D"/>
    <w:rsid w:val="00CA0B98"/>
    <w:rsid w:val="00CA17DE"/>
    <w:rsid w:val="00CA1CC3"/>
    <w:rsid w:val="00CA3893"/>
    <w:rsid w:val="00CA391F"/>
    <w:rsid w:val="00CA6877"/>
    <w:rsid w:val="00CA738C"/>
    <w:rsid w:val="00CB0014"/>
    <w:rsid w:val="00CB0196"/>
    <w:rsid w:val="00CB038F"/>
    <w:rsid w:val="00CB0AD5"/>
    <w:rsid w:val="00CB155A"/>
    <w:rsid w:val="00CB4318"/>
    <w:rsid w:val="00CB542C"/>
    <w:rsid w:val="00CB5FED"/>
    <w:rsid w:val="00CB6EF9"/>
    <w:rsid w:val="00CB7802"/>
    <w:rsid w:val="00CB7EC6"/>
    <w:rsid w:val="00CC07FD"/>
    <w:rsid w:val="00CC45BF"/>
    <w:rsid w:val="00CC4806"/>
    <w:rsid w:val="00CC4A3C"/>
    <w:rsid w:val="00CC5BA4"/>
    <w:rsid w:val="00CC7770"/>
    <w:rsid w:val="00CD0446"/>
    <w:rsid w:val="00CD0760"/>
    <w:rsid w:val="00CD3DEF"/>
    <w:rsid w:val="00CD492B"/>
    <w:rsid w:val="00CD517B"/>
    <w:rsid w:val="00CD78A9"/>
    <w:rsid w:val="00CE4A40"/>
    <w:rsid w:val="00CE587E"/>
    <w:rsid w:val="00CE623A"/>
    <w:rsid w:val="00CE7063"/>
    <w:rsid w:val="00CF0088"/>
    <w:rsid w:val="00CF055E"/>
    <w:rsid w:val="00CF1DF4"/>
    <w:rsid w:val="00CF35EF"/>
    <w:rsid w:val="00CF4AAE"/>
    <w:rsid w:val="00CF724D"/>
    <w:rsid w:val="00D00757"/>
    <w:rsid w:val="00D017E7"/>
    <w:rsid w:val="00D029D0"/>
    <w:rsid w:val="00D02FD1"/>
    <w:rsid w:val="00D03BEF"/>
    <w:rsid w:val="00D07921"/>
    <w:rsid w:val="00D07F50"/>
    <w:rsid w:val="00D1020E"/>
    <w:rsid w:val="00D10561"/>
    <w:rsid w:val="00D1179D"/>
    <w:rsid w:val="00D117D2"/>
    <w:rsid w:val="00D124A1"/>
    <w:rsid w:val="00D1418D"/>
    <w:rsid w:val="00D146D8"/>
    <w:rsid w:val="00D14FE9"/>
    <w:rsid w:val="00D15375"/>
    <w:rsid w:val="00D17030"/>
    <w:rsid w:val="00D2006F"/>
    <w:rsid w:val="00D20DDA"/>
    <w:rsid w:val="00D22CB1"/>
    <w:rsid w:val="00D23EE3"/>
    <w:rsid w:val="00D2404F"/>
    <w:rsid w:val="00D24ABD"/>
    <w:rsid w:val="00D24FDC"/>
    <w:rsid w:val="00D2658A"/>
    <w:rsid w:val="00D31323"/>
    <w:rsid w:val="00D32468"/>
    <w:rsid w:val="00D32E3C"/>
    <w:rsid w:val="00D33148"/>
    <w:rsid w:val="00D334D4"/>
    <w:rsid w:val="00D349E8"/>
    <w:rsid w:val="00D34B30"/>
    <w:rsid w:val="00D36A42"/>
    <w:rsid w:val="00D36B1F"/>
    <w:rsid w:val="00D37F64"/>
    <w:rsid w:val="00D40452"/>
    <w:rsid w:val="00D40688"/>
    <w:rsid w:val="00D43A08"/>
    <w:rsid w:val="00D47E77"/>
    <w:rsid w:val="00D5363B"/>
    <w:rsid w:val="00D53828"/>
    <w:rsid w:val="00D5481A"/>
    <w:rsid w:val="00D54DBD"/>
    <w:rsid w:val="00D55D20"/>
    <w:rsid w:val="00D57807"/>
    <w:rsid w:val="00D60E30"/>
    <w:rsid w:val="00D62B83"/>
    <w:rsid w:val="00D65CF5"/>
    <w:rsid w:val="00D662B3"/>
    <w:rsid w:val="00D66CD8"/>
    <w:rsid w:val="00D67139"/>
    <w:rsid w:val="00D702C0"/>
    <w:rsid w:val="00D71201"/>
    <w:rsid w:val="00D712ED"/>
    <w:rsid w:val="00D7141C"/>
    <w:rsid w:val="00D71945"/>
    <w:rsid w:val="00D73529"/>
    <w:rsid w:val="00D7352A"/>
    <w:rsid w:val="00D75C82"/>
    <w:rsid w:val="00D75CD8"/>
    <w:rsid w:val="00D7612F"/>
    <w:rsid w:val="00D76CC8"/>
    <w:rsid w:val="00D77014"/>
    <w:rsid w:val="00D77968"/>
    <w:rsid w:val="00D77B71"/>
    <w:rsid w:val="00D80115"/>
    <w:rsid w:val="00D806B1"/>
    <w:rsid w:val="00D83310"/>
    <w:rsid w:val="00D84F26"/>
    <w:rsid w:val="00D85159"/>
    <w:rsid w:val="00D86C08"/>
    <w:rsid w:val="00D86C86"/>
    <w:rsid w:val="00D86DF5"/>
    <w:rsid w:val="00D86F78"/>
    <w:rsid w:val="00D87DEA"/>
    <w:rsid w:val="00D919B6"/>
    <w:rsid w:val="00D928EF"/>
    <w:rsid w:val="00D93BAC"/>
    <w:rsid w:val="00D94011"/>
    <w:rsid w:val="00D95055"/>
    <w:rsid w:val="00D95AD5"/>
    <w:rsid w:val="00D96E6C"/>
    <w:rsid w:val="00D97D38"/>
    <w:rsid w:val="00D97F21"/>
    <w:rsid w:val="00DA059D"/>
    <w:rsid w:val="00DA1713"/>
    <w:rsid w:val="00DA1A89"/>
    <w:rsid w:val="00DA4E87"/>
    <w:rsid w:val="00DA601A"/>
    <w:rsid w:val="00DA6B08"/>
    <w:rsid w:val="00DA6E58"/>
    <w:rsid w:val="00DA6EDA"/>
    <w:rsid w:val="00DA7AEA"/>
    <w:rsid w:val="00DB003A"/>
    <w:rsid w:val="00DB097D"/>
    <w:rsid w:val="00DB1484"/>
    <w:rsid w:val="00DB2473"/>
    <w:rsid w:val="00DB2ED8"/>
    <w:rsid w:val="00DB3456"/>
    <w:rsid w:val="00DB5974"/>
    <w:rsid w:val="00DB6239"/>
    <w:rsid w:val="00DB656C"/>
    <w:rsid w:val="00DB6B24"/>
    <w:rsid w:val="00DC0B77"/>
    <w:rsid w:val="00DC1A96"/>
    <w:rsid w:val="00DC1B8D"/>
    <w:rsid w:val="00DC4672"/>
    <w:rsid w:val="00DC5287"/>
    <w:rsid w:val="00DC6A65"/>
    <w:rsid w:val="00DC6C5E"/>
    <w:rsid w:val="00DC721B"/>
    <w:rsid w:val="00DD0752"/>
    <w:rsid w:val="00DD0F20"/>
    <w:rsid w:val="00DD1D15"/>
    <w:rsid w:val="00DD2A50"/>
    <w:rsid w:val="00DD4120"/>
    <w:rsid w:val="00DD4446"/>
    <w:rsid w:val="00DD4617"/>
    <w:rsid w:val="00DD7209"/>
    <w:rsid w:val="00DD7A53"/>
    <w:rsid w:val="00DE34C7"/>
    <w:rsid w:val="00DE3CAB"/>
    <w:rsid w:val="00DE441B"/>
    <w:rsid w:val="00DE5498"/>
    <w:rsid w:val="00DE5CF6"/>
    <w:rsid w:val="00DE5F1C"/>
    <w:rsid w:val="00DE6036"/>
    <w:rsid w:val="00DF002B"/>
    <w:rsid w:val="00DF03B4"/>
    <w:rsid w:val="00DF1D2C"/>
    <w:rsid w:val="00DF30EC"/>
    <w:rsid w:val="00DF32E9"/>
    <w:rsid w:val="00DF3CAB"/>
    <w:rsid w:val="00DF3E0F"/>
    <w:rsid w:val="00DF3FBE"/>
    <w:rsid w:val="00DF6435"/>
    <w:rsid w:val="00DF760D"/>
    <w:rsid w:val="00DF79D0"/>
    <w:rsid w:val="00E01456"/>
    <w:rsid w:val="00E01C3E"/>
    <w:rsid w:val="00E01E55"/>
    <w:rsid w:val="00E02788"/>
    <w:rsid w:val="00E02B32"/>
    <w:rsid w:val="00E03FB6"/>
    <w:rsid w:val="00E04A77"/>
    <w:rsid w:val="00E04D8A"/>
    <w:rsid w:val="00E04E35"/>
    <w:rsid w:val="00E0663B"/>
    <w:rsid w:val="00E07B7E"/>
    <w:rsid w:val="00E13161"/>
    <w:rsid w:val="00E1555B"/>
    <w:rsid w:val="00E164EE"/>
    <w:rsid w:val="00E17E94"/>
    <w:rsid w:val="00E202E7"/>
    <w:rsid w:val="00E223CF"/>
    <w:rsid w:val="00E2240E"/>
    <w:rsid w:val="00E2266D"/>
    <w:rsid w:val="00E22F3E"/>
    <w:rsid w:val="00E250CD"/>
    <w:rsid w:val="00E2581B"/>
    <w:rsid w:val="00E25CA7"/>
    <w:rsid w:val="00E271E8"/>
    <w:rsid w:val="00E27BB8"/>
    <w:rsid w:val="00E319FE"/>
    <w:rsid w:val="00E31CC1"/>
    <w:rsid w:val="00E31D05"/>
    <w:rsid w:val="00E3369C"/>
    <w:rsid w:val="00E34F16"/>
    <w:rsid w:val="00E357AE"/>
    <w:rsid w:val="00E35FC9"/>
    <w:rsid w:val="00E3665B"/>
    <w:rsid w:val="00E36790"/>
    <w:rsid w:val="00E402B4"/>
    <w:rsid w:val="00E454D9"/>
    <w:rsid w:val="00E466DA"/>
    <w:rsid w:val="00E50530"/>
    <w:rsid w:val="00E50822"/>
    <w:rsid w:val="00E50AA1"/>
    <w:rsid w:val="00E50BEA"/>
    <w:rsid w:val="00E50C8F"/>
    <w:rsid w:val="00E51100"/>
    <w:rsid w:val="00E52856"/>
    <w:rsid w:val="00E5476F"/>
    <w:rsid w:val="00E56C1D"/>
    <w:rsid w:val="00E5722C"/>
    <w:rsid w:val="00E60202"/>
    <w:rsid w:val="00E6165E"/>
    <w:rsid w:val="00E62632"/>
    <w:rsid w:val="00E63A32"/>
    <w:rsid w:val="00E63A71"/>
    <w:rsid w:val="00E651A4"/>
    <w:rsid w:val="00E6596E"/>
    <w:rsid w:val="00E666E5"/>
    <w:rsid w:val="00E671C3"/>
    <w:rsid w:val="00E67BFE"/>
    <w:rsid w:val="00E7024A"/>
    <w:rsid w:val="00E707A7"/>
    <w:rsid w:val="00E709B4"/>
    <w:rsid w:val="00E72A72"/>
    <w:rsid w:val="00E7364B"/>
    <w:rsid w:val="00E74EBC"/>
    <w:rsid w:val="00E7577A"/>
    <w:rsid w:val="00E7677E"/>
    <w:rsid w:val="00E77377"/>
    <w:rsid w:val="00E77F10"/>
    <w:rsid w:val="00E80250"/>
    <w:rsid w:val="00E805B0"/>
    <w:rsid w:val="00E80748"/>
    <w:rsid w:val="00E80A2B"/>
    <w:rsid w:val="00E80D85"/>
    <w:rsid w:val="00E8469E"/>
    <w:rsid w:val="00E85A0D"/>
    <w:rsid w:val="00E870FB"/>
    <w:rsid w:val="00E911EA"/>
    <w:rsid w:val="00E914AF"/>
    <w:rsid w:val="00E91908"/>
    <w:rsid w:val="00E92444"/>
    <w:rsid w:val="00E95B57"/>
    <w:rsid w:val="00E96BAF"/>
    <w:rsid w:val="00EA073D"/>
    <w:rsid w:val="00EA0D79"/>
    <w:rsid w:val="00EA2560"/>
    <w:rsid w:val="00EA331C"/>
    <w:rsid w:val="00EA33C3"/>
    <w:rsid w:val="00EA3686"/>
    <w:rsid w:val="00EA4849"/>
    <w:rsid w:val="00EA56B3"/>
    <w:rsid w:val="00EA69F5"/>
    <w:rsid w:val="00EA73A4"/>
    <w:rsid w:val="00EB0458"/>
    <w:rsid w:val="00EB1B4C"/>
    <w:rsid w:val="00EB2CB2"/>
    <w:rsid w:val="00EB33B1"/>
    <w:rsid w:val="00EB4000"/>
    <w:rsid w:val="00EB4EA7"/>
    <w:rsid w:val="00EB55E5"/>
    <w:rsid w:val="00EB5E97"/>
    <w:rsid w:val="00EB6AD1"/>
    <w:rsid w:val="00EB7E06"/>
    <w:rsid w:val="00EC039D"/>
    <w:rsid w:val="00EC0A31"/>
    <w:rsid w:val="00EC57C3"/>
    <w:rsid w:val="00ED0298"/>
    <w:rsid w:val="00ED04F6"/>
    <w:rsid w:val="00ED0FFC"/>
    <w:rsid w:val="00ED282F"/>
    <w:rsid w:val="00ED31C5"/>
    <w:rsid w:val="00ED3C59"/>
    <w:rsid w:val="00ED5A3F"/>
    <w:rsid w:val="00ED6463"/>
    <w:rsid w:val="00ED6FB8"/>
    <w:rsid w:val="00ED7733"/>
    <w:rsid w:val="00ED7E3D"/>
    <w:rsid w:val="00EE002F"/>
    <w:rsid w:val="00EE0195"/>
    <w:rsid w:val="00EE0918"/>
    <w:rsid w:val="00EE0A87"/>
    <w:rsid w:val="00EE10FE"/>
    <w:rsid w:val="00EE155A"/>
    <w:rsid w:val="00EE1A8E"/>
    <w:rsid w:val="00EE1D3C"/>
    <w:rsid w:val="00EE286C"/>
    <w:rsid w:val="00EE4B89"/>
    <w:rsid w:val="00EE67C4"/>
    <w:rsid w:val="00EE703B"/>
    <w:rsid w:val="00EF0993"/>
    <w:rsid w:val="00EF1160"/>
    <w:rsid w:val="00EF29F9"/>
    <w:rsid w:val="00EF328A"/>
    <w:rsid w:val="00EF43F6"/>
    <w:rsid w:val="00EF597C"/>
    <w:rsid w:val="00EF5BB8"/>
    <w:rsid w:val="00F0025D"/>
    <w:rsid w:val="00F00C49"/>
    <w:rsid w:val="00F0101D"/>
    <w:rsid w:val="00F01A76"/>
    <w:rsid w:val="00F02373"/>
    <w:rsid w:val="00F0252B"/>
    <w:rsid w:val="00F035BF"/>
    <w:rsid w:val="00F037F4"/>
    <w:rsid w:val="00F03839"/>
    <w:rsid w:val="00F058C9"/>
    <w:rsid w:val="00F05C77"/>
    <w:rsid w:val="00F069DB"/>
    <w:rsid w:val="00F06C65"/>
    <w:rsid w:val="00F07F6D"/>
    <w:rsid w:val="00F105E6"/>
    <w:rsid w:val="00F10C93"/>
    <w:rsid w:val="00F11047"/>
    <w:rsid w:val="00F119BB"/>
    <w:rsid w:val="00F12E74"/>
    <w:rsid w:val="00F142AD"/>
    <w:rsid w:val="00F161C7"/>
    <w:rsid w:val="00F17CD0"/>
    <w:rsid w:val="00F219F0"/>
    <w:rsid w:val="00F22757"/>
    <w:rsid w:val="00F23A5C"/>
    <w:rsid w:val="00F24185"/>
    <w:rsid w:val="00F241BB"/>
    <w:rsid w:val="00F2570A"/>
    <w:rsid w:val="00F3337B"/>
    <w:rsid w:val="00F339CB"/>
    <w:rsid w:val="00F33BFF"/>
    <w:rsid w:val="00F3431E"/>
    <w:rsid w:val="00F362CC"/>
    <w:rsid w:val="00F36329"/>
    <w:rsid w:val="00F37DBD"/>
    <w:rsid w:val="00F37E78"/>
    <w:rsid w:val="00F401E9"/>
    <w:rsid w:val="00F45A7D"/>
    <w:rsid w:val="00F47838"/>
    <w:rsid w:val="00F51C4E"/>
    <w:rsid w:val="00F53176"/>
    <w:rsid w:val="00F546F2"/>
    <w:rsid w:val="00F549B4"/>
    <w:rsid w:val="00F55BDD"/>
    <w:rsid w:val="00F55BF4"/>
    <w:rsid w:val="00F571A7"/>
    <w:rsid w:val="00F57C48"/>
    <w:rsid w:val="00F63F16"/>
    <w:rsid w:val="00F654FA"/>
    <w:rsid w:val="00F6667E"/>
    <w:rsid w:val="00F6756B"/>
    <w:rsid w:val="00F67603"/>
    <w:rsid w:val="00F67E44"/>
    <w:rsid w:val="00F72D98"/>
    <w:rsid w:val="00F72E4B"/>
    <w:rsid w:val="00F7510D"/>
    <w:rsid w:val="00F76EFE"/>
    <w:rsid w:val="00F772D3"/>
    <w:rsid w:val="00F77747"/>
    <w:rsid w:val="00F814B9"/>
    <w:rsid w:val="00F8295E"/>
    <w:rsid w:val="00F83FDD"/>
    <w:rsid w:val="00F847A3"/>
    <w:rsid w:val="00F850E3"/>
    <w:rsid w:val="00F852A0"/>
    <w:rsid w:val="00F85720"/>
    <w:rsid w:val="00F85936"/>
    <w:rsid w:val="00F85F92"/>
    <w:rsid w:val="00F91CF0"/>
    <w:rsid w:val="00F91EDB"/>
    <w:rsid w:val="00F93AB7"/>
    <w:rsid w:val="00F97246"/>
    <w:rsid w:val="00FA0923"/>
    <w:rsid w:val="00FA3E9A"/>
    <w:rsid w:val="00FA4051"/>
    <w:rsid w:val="00FA43A8"/>
    <w:rsid w:val="00FA56CB"/>
    <w:rsid w:val="00FB0D4C"/>
    <w:rsid w:val="00FB19CA"/>
    <w:rsid w:val="00FB2E50"/>
    <w:rsid w:val="00FB4C77"/>
    <w:rsid w:val="00FB5A7F"/>
    <w:rsid w:val="00FB5BE9"/>
    <w:rsid w:val="00FB5D5E"/>
    <w:rsid w:val="00FB64DC"/>
    <w:rsid w:val="00FB7623"/>
    <w:rsid w:val="00FB7938"/>
    <w:rsid w:val="00FC6726"/>
    <w:rsid w:val="00FC6C65"/>
    <w:rsid w:val="00FC7386"/>
    <w:rsid w:val="00FC7808"/>
    <w:rsid w:val="00FD055D"/>
    <w:rsid w:val="00FD176B"/>
    <w:rsid w:val="00FD266E"/>
    <w:rsid w:val="00FD37AA"/>
    <w:rsid w:val="00FD4CA2"/>
    <w:rsid w:val="00FD4F99"/>
    <w:rsid w:val="00FD716C"/>
    <w:rsid w:val="00FE103B"/>
    <w:rsid w:val="00FE3C56"/>
    <w:rsid w:val="00FE4536"/>
    <w:rsid w:val="00FF096A"/>
    <w:rsid w:val="00FF2B4A"/>
    <w:rsid w:val="00FF3BE2"/>
    <w:rsid w:val="00FF4A61"/>
    <w:rsid w:val="00FF57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860"/>
    <w:pPr>
      <w:widowControl w:val="0"/>
    </w:pPr>
    <w:rPr>
      <w:kern w:val="2"/>
      <w:sz w:val="24"/>
      <w:szCs w:val="24"/>
    </w:rPr>
  </w:style>
  <w:style w:type="paragraph" w:styleId="10">
    <w:name w:val="heading 1"/>
    <w:basedOn w:val="a"/>
    <w:next w:val="a"/>
    <w:link w:val="11"/>
    <w:uiPriority w:val="99"/>
    <w:qFormat/>
    <w:rsid w:val="00730860"/>
    <w:pPr>
      <w:keepNext/>
      <w:spacing w:before="180" w:after="180" w:line="720" w:lineRule="auto"/>
      <w:outlineLvl w:val="0"/>
    </w:pPr>
    <w:rPr>
      <w:rFonts w:ascii="Cambria" w:hAnsi="Cambria"/>
      <w:b/>
      <w:bCs/>
      <w:kern w:val="52"/>
      <w:sz w:val="52"/>
      <w:szCs w:val="52"/>
      <w:lang/>
    </w:rPr>
  </w:style>
  <w:style w:type="paragraph" w:styleId="2">
    <w:name w:val="heading 2"/>
    <w:basedOn w:val="a"/>
    <w:next w:val="a"/>
    <w:link w:val="20"/>
    <w:uiPriority w:val="99"/>
    <w:qFormat/>
    <w:rsid w:val="00730860"/>
    <w:pPr>
      <w:keepNext/>
      <w:numPr>
        <w:numId w:val="5"/>
      </w:numPr>
      <w:spacing w:line="480" w:lineRule="auto"/>
      <w:outlineLvl w:val="1"/>
    </w:pPr>
    <w:rPr>
      <w:rFonts w:ascii="Arial" w:eastAsia="標楷體" w:hAnsi="Arial"/>
      <w:b/>
      <w:bCs/>
      <w:sz w:val="28"/>
      <w:szCs w:val="48"/>
      <w:lang/>
    </w:rPr>
  </w:style>
  <w:style w:type="paragraph" w:styleId="3">
    <w:name w:val="heading 3"/>
    <w:basedOn w:val="a"/>
    <w:next w:val="a"/>
    <w:link w:val="30"/>
    <w:uiPriority w:val="99"/>
    <w:qFormat/>
    <w:rsid w:val="00730860"/>
    <w:pPr>
      <w:keepNext/>
      <w:numPr>
        <w:ilvl w:val="2"/>
        <w:numId w:val="1"/>
      </w:numPr>
      <w:spacing w:line="480" w:lineRule="auto"/>
      <w:outlineLvl w:val="2"/>
    </w:pPr>
    <w:rPr>
      <w:rFonts w:ascii="Arial" w:eastAsia="標楷體" w:hAnsi="Arial"/>
      <w:bCs/>
      <w:sz w:val="28"/>
      <w:szCs w:val="36"/>
      <w:lang/>
    </w:rPr>
  </w:style>
  <w:style w:type="paragraph" w:styleId="4">
    <w:name w:val="heading 4"/>
    <w:basedOn w:val="a"/>
    <w:next w:val="a0"/>
    <w:link w:val="40"/>
    <w:autoRedefine/>
    <w:uiPriority w:val="99"/>
    <w:qFormat/>
    <w:rsid w:val="0019382C"/>
    <w:pPr>
      <w:keepNext/>
      <w:numPr>
        <w:ilvl w:val="1"/>
        <w:numId w:val="6"/>
      </w:numPr>
      <w:tabs>
        <w:tab w:val="left" w:pos="900"/>
      </w:tabs>
      <w:spacing w:beforeLines="50"/>
      <w:outlineLvl w:val="3"/>
    </w:pPr>
    <w:rPr>
      <w:rFonts w:ascii="標楷體" w:eastAsia="標楷體" w:hAnsi="標楷體" w:cs="Arial"/>
      <w:bCs/>
      <w:color w:val="000000"/>
      <w:kern w:val="0"/>
      <w:shd w:val="clear" w:color="auto" w:fill="FFFFFF"/>
    </w:rPr>
  </w:style>
  <w:style w:type="paragraph" w:styleId="5">
    <w:name w:val="heading 5"/>
    <w:basedOn w:val="a"/>
    <w:next w:val="a"/>
    <w:link w:val="50"/>
    <w:uiPriority w:val="99"/>
    <w:qFormat/>
    <w:rsid w:val="00F37DBD"/>
    <w:pPr>
      <w:keepNext/>
      <w:spacing w:line="720" w:lineRule="auto"/>
      <w:ind w:leftChars="200" w:left="200"/>
      <w:outlineLvl w:val="4"/>
    </w:pPr>
    <w:rPr>
      <w:rFonts w:ascii="Cambria" w:hAnsi="Cambria"/>
      <w:b/>
      <w:bCs/>
      <w:kern w:val="0"/>
      <w:sz w:val="36"/>
      <w:szCs w:val="36"/>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871830"/>
    <w:rPr>
      <w:rFonts w:ascii="Cambria" w:eastAsia="新細明體" w:hAnsi="Cambria" w:cs="Times New Roman"/>
      <w:b/>
      <w:bCs/>
      <w:kern w:val="52"/>
      <w:sz w:val="52"/>
      <w:szCs w:val="52"/>
    </w:rPr>
  </w:style>
  <w:style w:type="character" w:customStyle="1" w:styleId="20">
    <w:name w:val="標題 2 字元"/>
    <w:link w:val="2"/>
    <w:uiPriority w:val="99"/>
    <w:locked/>
    <w:rsid w:val="00871830"/>
    <w:rPr>
      <w:rFonts w:ascii="Arial" w:eastAsia="標楷體" w:hAnsi="Arial"/>
      <w:b/>
      <w:bCs/>
      <w:kern w:val="2"/>
      <w:sz w:val="28"/>
      <w:szCs w:val="48"/>
    </w:rPr>
  </w:style>
  <w:style w:type="character" w:customStyle="1" w:styleId="30">
    <w:name w:val="標題 3 字元"/>
    <w:link w:val="3"/>
    <w:uiPriority w:val="99"/>
    <w:locked/>
    <w:rsid w:val="00871830"/>
    <w:rPr>
      <w:rFonts w:ascii="Arial" w:eastAsia="標楷體" w:hAnsi="Arial"/>
      <w:bCs/>
      <w:kern w:val="2"/>
      <w:sz w:val="28"/>
      <w:szCs w:val="36"/>
    </w:rPr>
  </w:style>
  <w:style w:type="character" w:customStyle="1" w:styleId="40">
    <w:name w:val="標題 4 字元"/>
    <w:link w:val="4"/>
    <w:uiPriority w:val="99"/>
    <w:semiHidden/>
    <w:locked/>
    <w:rsid w:val="0019382C"/>
    <w:rPr>
      <w:rFonts w:ascii="標楷體" w:eastAsia="標楷體" w:hAnsi="標楷體" w:cs="Arial"/>
      <w:bCs/>
      <w:color w:val="000000"/>
      <w:sz w:val="24"/>
      <w:szCs w:val="24"/>
      <w:shd w:val="clear" w:color="auto" w:fill="FFFFFF"/>
      <w:lang w:val="en-US" w:eastAsia="zh-TW" w:bidi="ar-SA"/>
    </w:rPr>
  </w:style>
  <w:style w:type="character" w:customStyle="1" w:styleId="50">
    <w:name w:val="標題 5 字元"/>
    <w:link w:val="5"/>
    <w:uiPriority w:val="99"/>
    <w:semiHidden/>
    <w:locked/>
    <w:rsid w:val="00871830"/>
    <w:rPr>
      <w:rFonts w:ascii="Cambria" w:eastAsia="新細明體" w:hAnsi="Cambria" w:cs="Times New Roman"/>
      <w:b/>
      <w:bCs/>
      <w:sz w:val="36"/>
      <w:szCs w:val="36"/>
    </w:rPr>
  </w:style>
  <w:style w:type="paragraph" w:styleId="a4">
    <w:name w:val="Plain Text"/>
    <w:basedOn w:val="a"/>
    <w:link w:val="a5"/>
    <w:uiPriority w:val="99"/>
    <w:rsid w:val="00730860"/>
    <w:rPr>
      <w:rFonts w:ascii="細明體" w:eastAsia="細明體" w:hAnsi="Courier New" w:cs="Courier New"/>
    </w:rPr>
  </w:style>
  <w:style w:type="character" w:customStyle="1" w:styleId="a5">
    <w:name w:val="純文字 字元"/>
    <w:link w:val="a4"/>
    <w:uiPriority w:val="99"/>
    <w:locked/>
    <w:rsid w:val="00730860"/>
    <w:rPr>
      <w:rFonts w:ascii="細明體" w:eastAsia="細明體" w:hAnsi="Courier New" w:cs="Courier New"/>
      <w:kern w:val="2"/>
      <w:sz w:val="24"/>
      <w:szCs w:val="24"/>
      <w:lang w:val="en-US" w:eastAsia="zh-TW" w:bidi="ar-SA"/>
    </w:rPr>
  </w:style>
  <w:style w:type="paragraph" w:customStyle="1" w:styleId="a6">
    <w:name w:val="章"/>
    <w:uiPriority w:val="99"/>
    <w:rsid w:val="00730860"/>
    <w:pPr>
      <w:spacing w:beforeLines="50" w:afterLines="50" w:line="360" w:lineRule="auto"/>
    </w:pPr>
    <w:rPr>
      <w:rFonts w:eastAsia="標楷體"/>
      <w:sz w:val="28"/>
    </w:rPr>
  </w:style>
  <w:style w:type="paragraph" w:customStyle="1" w:styleId="Body">
    <w:name w:val="Body"/>
    <w:uiPriority w:val="99"/>
    <w:rsid w:val="00730860"/>
    <w:pPr>
      <w:spacing w:after="240"/>
    </w:pPr>
    <w:rPr>
      <w:rFonts w:ascii="Helvetica" w:hAnsi="Helvetica"/>
      <w:color w:val="000000"/>
      <w:sz w:val="24"/>
      <w:u w:color="000000"/>
    </w:rPr>
  </w:style>
  <w:style w:type="character" w:styleId="a7">
    <w:name w:val="Strong"/>
    <w:uiPriority w:val="99"/>
    <w:qFormat/>
    <w:rsid w:val="00730860"/>
    <w:rPr>
      <w:rFonts w:cs="Times New Roman"/>
      <w:b/>
      <w:bCs/>
    </w:rPr>
  </w:style>
  <w:style w:type="paragraph" w:styleId="a8">
    <w:name w:val="Balloon Text"/>
    <w:basedOn w:val="a"/>
    <w:link w:val="a9"/>
    <w:uiPriority w:val="99"/>
    <w:semiHidden/>
    <w:rsid w:val="00730860"/>
    <w:rPr>
      <w:rFonts w:ascii="Cambria" w:hAnsi="Cambria"/>
      <w:kern w:val="0"/>
      <w:sz w:val="2"/>
      <w:szCs w:val="20"/>
      <w:lang/>
    </w:rPr>
  </w:style>
  <w:style w:type="character" w:customStyle="1" w:styleId="a9">
    <w:name w:val="註解方塊文字 字元"/>
    <w:link w:val="a8"/>
    <w:uiPriority w:val="99"/>
    <w:semiHidden/>
    <w:locked/>
    <w:rsid w:val="00871830"/>
    <w:rPr>
      <w:rFonts w:ascii="Cambria" w:eastAsia="新細明體" w:hAnsi="Cambria" w:cs="Times New Roman"/>
      <w:sz w:val="2"/>
    </w:rPr>
  </w:style>
  <w:style w:type="paragraph" w:styleId="21">
    <w:name w:val="toc 2"/>
    <w:basedOn w:val="a"/>
    <w:next w:val="a"/>
    <w:autoRedefine/>
    <w:uiPriority w:val="99"/>
    <w:rsid w:val="00730860"/>
    <w:pPr>
      <w:tabs>
        <w:tab w:val="left" w:pos="1080"/>
        <w:tab w:val="right" w:leader="dot" w:pos="9590"/>
      </w:tabs>
      <w:snapToGrid w:val="0"/>
      <w:spacing w:line="360" w:lineRule="auto"/>
      <w:ind w:leftChars="200" w:left="994" w:hangingChars="214" w:hanging="514"/>
    </w:pPr>
    <w:rPr>
      <w:rFonts w:ascii="細明體" w:eastAsia="細明體" w:hAnsi="細明體"/>
      <w:noProof/>
    </w:rPr>
  </w:style>
  <w:style w:type="paragraph" w:styleId="1">
    <w:name w:val="toc 1"/>
    <w:basedOn w:val="a"/>
    <w:next w:val="a"/>
    <w:autoRedefine/>
    <w:uiPriority w:val="99"/>
    <w:rsid w:val="000978C0"/>
    <w:pPr>
      <w:numPr>
        <w:numId w:val="4"/>
      </w:numPr>
      <w:tabs>
        <w:tab w:val="left" w:pos="960"/>
        <w:tab w:val="right" w:leader="dot" w:pos="9590"/>
      </w:tabs>
      <w:snapToGrid w:val="0"/>
      <w:spacing w:beforeLines="50" w:afterLines="50"/>
    </w:pPr>
    <w:rPr>
      <w:rFonts w:ascii="標楷體" w:eastAsia="標楷體" w:hAnsi="標楷體"/>
      <w:b/>
      <w:color w:val="000000"/>
    </w:rPr>
  </w:style>
  <w:style w:type="paragraph" w:styleId="31">
    <w:name w:val="toc 3"/>
    <w:basedOn w:val="a"/>
    <w:next w:val="a"/>
    <w:autoRedefine/>
    <w:uiPriority w:val="99"/>
    <w:semiHidden/>
    <w:rsid w:val="00730860"/>
    <w:pPr>
      <w:ind w:leftChars="400" w:left="960"/>
    </w:pPr>
  </w:style>
  <w:style w:type="paragraph" w:styleId="41">
    <w:name w:val="toc 4"/>
    <w:basedOn w:val="a"/>
    <w:next w:val="a"/>
    <w:autoRedefine/>
    <w:uiPriority w:val="99"/>
    <w:semiHidden/>
    <w:rsid w:val="00730860"/>
    <w:pPr>
      <w:ind w:leftChars="600" w:left="1440"/>
    </w:pPr>
  </w:style>
  <w:style w:type="paragraph" w:styleId="51">
    <w:name w:val="toc 5"/>
    <w:basedOn w:val="a"/>
    <w:next w:val="a"/>
    <w:autoRedefine/>
    <w:uiPriority w:val="99"/>
    <w:semiHidden/>
    <w:rsid w:val="00730860"/>
    <w:pPr>
      <w:ind w:leftChars="800" w:left="1920"/>
    </w:pPr>
  </w:style>
  <w:style w:type="paragraph" w:styleId="6">
    <w:name w:val="toc 6"/>
    <w:basedOn w:val="a"/>
    <w:next w:val="a"/>
    <w:autoRedefine/>
    <w:uiPriority w:val="99"/>
    <w:semiHidden/>
    <w:rsid w:val="00730860"/>
    <w:pPr>
      <w:ind w:leftChars="1000" w:left="2400"/>
    </w:pPr>
  </w:style>
  <w:style w:type="paragraph" w:styleId="7">
    <w:name w:val="toc 7"/>
    <w:basedOn w:val="a"/>
    <w:next w:val="a"/>
    <w:autoRedefine/>
    <w:uiPriority w:val="99"/>
    <w:semiHidden/>
    <w:rsid w:val="00730860"/>
    <w:pPr>
      <w:ind w:leftChars="1200" w:left="2880"/>
    </w:pPr>
  </w:style>
  <w:style w:type="paragraph" w:styleId="8">
    <w:name w:val="toc 8"/>
    <w:basedOn w:val="a"/>
    <w:next w:val="a"/>
    <w:autoRedefine/>
    <w:uiPriority w:val="99"/>
    <w:semiHidden/>
    <w:rsid w:val="00730860"/>
    <w:pPr>
      <w:ind w:leftChars="1400" w:left="3360"/>
    </w:pPr>
  </w:style>
  <w:style w:type="paragraph" w:styleId="9">
    <w:name w:val="toc 9"/>
    <w:basedOn w:val="a"/>
    <w:next w:val="a"/>
    <w:autoRedefine/>
    <w:uiPriority w:val="99"/>
    <w:semiHidden/>
    <w:rsid w:val="00730860"/>
    <w:pPr>
      <w:ind w:leftChars="1600" w:left="3840"/>
    </w:pPr>
  </w:style>
  <w:style w:type="character" w:styleId="aa">
    <w:name w:val="Hyperlink"/>
    <w:uiPriority w:val="99"/>
    <w:rsid w:val="00730860"/>
    <w:rPr>
      <w:rFonts w:cs="Times New Roman"/>
      <w:color w:val="0000FF"/>
      <w:u w:val="single"/>
    </w:rPr>
  </w:style>
  <w:style w:type="paragraph" w:styleId="ab">
    <w:name w:val="footer"/>
    <w:basedOn w:val="a"/>
    <w:link w:val="ac"/>
    <w:uiPriority w:val="99"/>
    <w:rsid w:val="00730860"/>
    <w:pPr>
      <w:tabs>
        <w:tab w:val="center" w:pos="4153"/>
        <w:tab w:val="right" w:pos="8306"/>
      </w:tabs>
      <w:snapToGrid w:val="0"/>
    </w:pPr>
    <w:rPr>
      <w:kern w:val="0"/>
      <w:sz w:val="20"/>
      <w:szCs w:val="20"/>
      <w:lang/>
    </w:rPr>
  </w:style>
  <w:style w:type="character" w:customStyle="1" w:styleId="ac">
    <w:name w:val="頁尾 字元"/>
    <w:link w:val="ab"/>
    <w:uiPriority w:val="99"/>
    <w:locked/>
    <w:rsid w:val="00871830"/>
    <w:rPr>
      <w:rFonts w:cs="Times New Roman"/>
      <w:sz w:val="20"/>
      <w:szCs w:val="20"/>
    </w:rPr>
  </w:style>
  <w:style w:type="paragraph" w:customStyle="1" w:styleId="Heading2-body">
    <w:name w:val="Heading2-body"/>
    <w:basedOn w:val="a"/>
    <w:autoRedefine/>
    <w:uiPriority w:val="99"/>
    <w:rsid w:val="00730860"/>
    <w:pPr>
      <w:snapToGrid w:val="0"/>
      <w:spacing w:afterLines="50"/>
      <w:ind w:leftChars="825" w:left="1980" w:rightChars="100" w:right="240" w:firstLine="482"/>
    </w:pPr>
    <w:rPr>
      <w:rFonts w:ascii="標楷體" w:eastAsia="標楷體" w:hAnsi="標楷體"/>
      <w:sz w:val="28"/>
      <w:szCs w:val="28"/>
    </w:rPr>
  </w:style>
  <w:style w:type="character" w:styleId="ad">
    <w:name w:val="page number"/>
    <w:uiPriority w:val="99"/>
    <w:rsid w:val="00730860"/>
    <w:rPr>
      <w:rFonts w:cs="Times New Roman"/>
    </w:rPr>
  </w:style>
  <w:style w:type="character" w:styleId="ae">
    <w:name w:val="annotation reference"/>
    <w:uiPriority w:val="99"/>
    <w:semiHidden/>
    <w:rsid w:val="00730860"/>
    <w:rPr>
      <w:rFonts w:cs="Times New Roman"/>
      <w:sz w:val="18"/>
      <w:szCs w:val="18"/>
    </w:rPr>
  </w:style>
  <w:style w:type="paragraph" w:styleId="af">
    <w:name w:val="annotation text"/>
    <w:basedOn w:val="a"/>
    <w:link w:val="af0"/>
    <w:uiPriority w:val="99"/>
    <w:semiHidden/>
    <w:rsid w:val="00730860"/>
    <w:rPr>
      <w:kern w:val="0"/>
      <w:lang/>
    </w:rPr>
  </w:style>
  <w:style w:type="character" w:customStyle="1" w:styleId="af0">
    <w:name w:val="註解文字 字元"/>
    <w:link w:val="af"/>
    <w:uiPriority w:val="99"/>
    <w:semiHidden/>
    <w:locked/>
    <w:rsid w:val="00871830"/>
    <w:rPr>
      <w:rFonts w:cs="Times New Roman"/>
      <w:sz w:val="24"/>
      <w:szCs w:val="24"/>
    </w:rPr>
  </w:style>
  <w:style w:type="paragraph" w:styleId="af1">
    <w:name w:val="annotation subject"/>
    <w:basedOn w:val="af"/>
    <w:next w:val="af"/>
    <w:link w:val="af2"/>
    <w:uiPriority w:val="99"/>
    <w:semiHidden/>
    <w:rsid w:val="00730860"/>
    <w:rPr>
      <w:b/>
      <w:bCs/>
    </w:rPr>
  </w:style>
  <w:style w:type="character" w:customStyle="1" w:styleId="af2">
    <w:name w:val="註解主旨 字元"/>
    <w:link w:val="af1"/>
    <w:uiPriority w:val="99"/>
    <w:semiHidden/>
    <w:locked/>
    <w:rsid w:val="00871830"/>
    <w:rPr>
      <w:rFonts w:cs="Times New Roman"/>
      <w:b/>
      <w:bCs/>
      <w:sz w:val="24"/>
      <w:szCs w:val="24"/>
    </w:rPr>
  </w:style>
  <w:style w:type="paragraph" w:styleId="af3">
    <w:name w:val="header"/>
    <w:basedOn w:val="a"/>
    <w:link w:val="af4"/>
    <w:uiPriority w:val="99"/>
    <w:rsid w:val="00730860"/>
    <w:pPr>
      <w:tabs>
        <w:tab w:val="center" w:pos="4153"/>
        <w:tab w:val="right" w:pos="8306"/>
      </w:tabs>
      <w:snapToGrid w:val="0"/>
    </w:pPr>
    <w:rPr>
      <w:sz w:val="20"/>
      <w:szCs w:val="20"/>
    </w:rPr>
  </w:style>
  <w:style w:type="character" w:customStyle="1" w:styleId="af4">
    <w:name w:val="頁首 字元"/>
    <w:link w:val="af3"/>
    <w:uiPriority w:val="99"/>
    <w:locked/>
    <w:rsid w:val="00730860"/>
    <w:rPr>
      <w:rFonts w:eastAsia="新細明體" w:cs="Times New Roman"/>
      <w:kern w:val="2"/>
      <w:lang w:val="en-US" w:eastAsia="zh-TW" w:bidi="ar-SA"/>
    </w:rPr>
  </w:style>
  <w:style w:type="character" w:customStyle="1" w:styleId="text201">
    <w:name w:val="text201"/>
    <w:rsid w:val="00730860"/>
    <w:rPr>
      <w:rFonts w:cs="Times New Roman"/>
      <w:b/>
      <w:bCs/>
      <w:sz w:val="30"/>
      <w:szCs w:val="30"/>
    </w:rPr>
  </w:style>
  <w:style w:type="paragraph" w:styleId="Web">
    <w:name w:val="Normal (Web)"/>
    <w:basedOn w:val="a"/>
    <w:uiPriority w:val="99"/>
    <w:rsid w:val="00730860"/>
    <w:pPr>
      <w:widowControl/>
      <w:spacing w:before="100" w:beforeAutospacing="1" w:after="100" w:afterAutospacing="1"/>
    </w:pPr>
    <w:rPr>
      <w:rFonts w:ascii="新細明體" w:hAnsi="新細明體" w:cs="新細明體"/>
      <w:kern w:val="0"/>
    </w:rPr>
  </w:style>
  <w:style w:type="table" w:styleId="af5">
    <w:name w:val="Table Grid"/>
    <w:basedOn w:val="a2"/>
    <w:uiPriority w:val="99"/>
    <w:rsid w:val="0073086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s">
    <w:name w:val="css"/>
    <w:uiPriority w:val="99"/>
    <w:rsid w:val="00730860"/>
    <w:rPr>
      <w:rFonts w:cs="Times New Roman"/>
    </w:rPr>
  </w:style>
  <w:style w:type="paragraph" w:customStyle="1" w:styleId="12">
    <w:name w:val="1."/>
    <w:basedOn w:val="a"/>
    <w:uiPriority w:val="99"/>
    <w:rsid w:val="00730860"/>
    <w:pPr>
      <w:ind w:left="1418" w:hanging="567"/>
      <w:jc w:val="both"/>
    </w:pPr>
    <w:rPr>
      <w:rFonts w:ascii="標楷體" w:eastAsia="標楷體" w:hAnsi="Arial"/>
      <w:color w:val="000000"/>
      <w:sz w:val="28"/>
    </w:rPr>
  </w:style>
  <w:style w:type="character" w:customStyle="1" w:styleId="txt-12-gray1">
    <w:name w:val="txt-12-gray1"/>
    <w:rsid w:val="00730860"/>
    <w:rPr>
      <w:rFonts w:cs="Times New Roman"/>
      <w:color w:val="666666"/>
      <w:sz w:val="18"/>
      <w:szCs w:val="18"/>
    </w:rPr>
  </w:style>
  <w:style w:type="character" w:customStyle="1" w:styleId="px12">
    <w:name w:val="px12"/>
    <w:uiPriority w:val="99"/>
    <w:rsid w:val="00730860"/>
    <w:rPr>
      <w:rFonts w:cs="Times New Roman"/>
    </w:rPr>
  </w:style>
  <w:style w:type="character" w:customStyle="1" w:styleId="para">
    <w:name w:val="para"/>
    <w:uiPriority w:val="99"/>
    <w:rsid w:val="00730860"/>
    <w:rPr>
      <w:rFonts w:cs="Times New Roman"/>
    </w:rPr>
  </w:style>
  <w:style w:type="character" w:customStyle="1" w:styleId="titlestylelight1">
    <w:name w:val="titlestylelight1"/>
    <w:uiPriority w:val="99"/>
    <w:rsid w:val="00730860"/>
    <w:rPr>
      <w:rFonts w:ascii="Arial" w:hAnsi="Arial" w:cs="Arial"/>
      <w:b/>
      <w:bCs/>
      <w:color w:val="666666"/>
      <w:sz w:val="18"/>
      <w:szCs w:val="18"/>
    </w:rPr>
  </w:style>
  <w:style w:type="character" w:customStyle="1" w:styleId="svproducttitle1">
    <w:name w:val="sv_product_title1"/>
    <w:uiPriority w:val="99"/>
    <w:rsid w:val="002732AE"/>
    <w:rPr>
      <w:rFonts w:ascii="Verdana" w:hAnsi="Verdana" w:cs="Times New Roman"/>
      <w:b/>
      <w:bCs/>
    </w:rPr>
  </w:style>
  <w:style w:type="character" w:customStyle="1" w:styleId="style20">
    <w:name w:val="style20"/>
    <w:uiPriority w:val="99"/>
    <w:rsid w:val="00A92E06"/>
    <w:rPr>
      <w:rFonts w:cs="Times New Roman"/>
    </w:rPr>
  </w:style>
  <w:style w:type="paragraph" w:styleId="af6">
    <w:name w:val="Date"/>
    <w:basedOn w:val="a"/>
    <w:next w:val="a"/>
    <w:link w:val="af7"/>
    <w:uiPriority w:val="99"/>
    <w:rsid w:val="00105437"/>
    <w:pPr>
      <w:jc w:val="right"/>
    </w:pPr>
    <w:rPr>
      <w:kern w:val="0"/>
      <w:lang/>
    </w:rPr>
  </w:style>
  <w:style w:type="character" w:customStyle="1" w:styleId="af7">
    <w:name w:val="日期 字元"/>
    <w:link w:val="af6"/>
    <w:uiPriority w:val="99"/>
    <w:semiHidden/>
    <w:locked/>
    <w:rsid w:val="00871830"/>
    <w:rPr>
      <w:rFonts w:cs="Times New Roman"/>
      <w:sz w:val="24"/>
      <w:szCs w:val="24"/>
    </w:rPr>
  </w:style>
  <w:style w:type="paragraph" w:styleId="a0">
    <w:name w:val="Normal Indent"/>
    <w:basedOn w:val="a"/>
    <w:uiPriority w:val="99"/>
    <w:rsid w:val="00363147"/>
    <w:pPr>
      <w:ind w:left="1800" w:hanging="541"/>
    </w:pPr>
    <w:rPr>
      <w:szCs w:val="20"/>
    </w:rPr>
  </w:style>
  <w:style w:type="character" w:customStyle="1" w:styleId="style111">
    <w:name w:val="style111"/>
    <w:uiPriority w:val="99"/>
    <w:rsid w:val="004B5E8B"/>
    <w:rPr>
      <w:rFonts w:cs="Times New Roman"/>
      <w:color w:val="FF9900"/>
    </w:rPr>
  </w:style>
  <w:style w:type="character" w:customStyle="1" w:styleId="af8">
    <w:name w:val="字元 字元"/>
    <w:uiPriority w:val="99"/>
    <w:rsid w:val="00CF35EF"/>
    <w:rPr>
      <w:rFonts w:ascii="標楷體" w:eastAsia="標楷體" w:hAnsi="Arial" w:cs="Times New Roman"/>
      <w:sz w:val="28"/>
      <w:lang w:val="en-US" w:eastAsia="zh-TW" w:bidi="ar-SA"/>
    </w:rPr>
  </w:style>
  <w:style w:type="character" w:customStyle="1" w:styleId="A70">
    <w:name w:val="A7"/>
    <w:uiPriority w:val="99"/>
    <w:rsid w:val="00BE2802"/>
    <w:rPr>
      <w:color w:val="000000"/>
      <w:sz w:val="16"/>
    </w:rPr>
  </w:style>
  <w:style w:type="numbering" w:styleId="111111">
    <w:name w:val="Outline List 2"/>
    <w:basedOn w:val="a3"/>
    <w:uiPriority w:val="99"/>
    <w:semiHidden/>
    <w:unhideWhenUsed/>
    <w:rsid w:val="007618E6"/>
    <w:pPr>
      <w:numPr>
        <w:numId w:val="3"/>
      </w:numPr>
    </w:pPr>
  </w:style>
  <w:style w:type="character" w:customStyle="1" w:styleId="bold">
    <w:name w:val="bold"/>
    <w:basedOn w:val="a1"/>
    <w:rsid w:val="00680160"/>
  </w:style>
</w:styles>
</file>

<file path=word/webSettings.xml><?xml version="1.0" encoding="utf-8"?>
<w:webSettings xmlns:r="http://schemas.openxmlformats.org/officeDocument/2006/relationships" xmlns:w="http://schemas.openxmlformats.org/wordprocessingml/2006/main">
  <w:divs>
    <w:div w:id="33312993">
      <w:bodyDiv w:val="1"/>
      <w:marLeft w:val="0"/>
      <w:marRight w:val="0"/>
      <w:marTop w:val="0"/>
      <w:marBottom w:val="0"/>
      <w:divBdr>
        <w:top w:val="none" w:sz="0" w:space="0" w:color="auto"/>
        <w:left w:val="none" w:sz="0" w:space="0" w:color="auto"/>
        <w:bottom w:val="none" w:sz="0" w:space="0" w:color="auto"/>
        <w:right w:val="none" w:sz="0" w:space="0" w:color="auto"/>
      </w:divBdr>
      <w:divsChild>
        <w:div w:id="366638177">
          <w:marLeft w:val="0"/>
          <w:marRight w:val="0"/>
          <w:marTop w:val="0"/>
          <w:marBottom w:val="0"/>
          <w:divBdr>
            <w:top w:val="none" w:sz="0" w:space="0" w:color="auto"/>
            <w:left w:val="none" w:sz="0" w:space="0" w:color="auto"/>
            <w:bottom w:val="none" w:sz="0" w:space="0" w:color="auto"/>
            <w:right w:val="none" w:sz="0" w:space="0" w:color="auto"/>
          </w:divBdr>
        </w:div>
        <w:div w:id="424150544">
          <w:marLeft w:val="0"/>
          <w:marRight w:val="0"/>
          <w:marTop w:val="0"/>
          <w:marBottom w:val="0"/>
          <w:divBdr>
            <w:top w:val="none" w:sz="0" w:space="0" w:color="auto"/>
            <w:left w:val="none" w:sz="0" w:space="0" w:color="auto"/>
            <w:bottom w:val="none" w:sz="0" w:space="0" w:color="auto"/>
            <w:right w:val="none" w:sz="0" w:space="0" w:color="auto"/>
          </w:divBdr>
        </w:div>
        <w:div w:id="1338268785">
          <w:marLeft w:val="0"/>
          <w:marRight w:val="0"/>
          <w:marTop w:val="0"/>
          <w:marBottom w:val="0"/>
          <w:divBdr>
            <w:top w:val="none" w:sz="0" w:space="0" w:color="auto"/>
            <w:left w:val="none" w:sz="0" w:space="0" w:color="auto"/>
            <w:bottom w:val="none" w:sz="0" w:space="0" w:color="auto"/>
            <w:right w:val="none" w:sz="0" w:space="0" w:color="auto"/>
          </w:divBdr>
        </w:div>
      </w:divsChild>
    </w:div>
    <w:div w:id="60837663">
      <w:bodyDiv w:val="1"/>
      <w:marLeft w:val="0"/>
      <w:marRight w:val="0"/>
      <w:marTop w:val="0"/>
      <w:marBottom w:val="0"/>
      <w:divBdr>
        <w:top w:val="none" w:sz="0" w:space="0" w:color="auto"/>
        <w:left w:val="none" w:sz="0" w:space="0" w:color="auto"/>
        <w:bottom w:val="none" w:sz="0" w:space="0" w:color="auto"/>
        <w:right w:val="none" w:sz="0" w:space="0" w:color="auto"/>
      </w:divBdr>
    </w:div>
    <w:div w:id="162165939">
      <w:marLeft w:val="120"/>
      <w:marRight w:val="120"/>
      <w:marTop w:val="0"/>
      <w:marBottom w:val="120"/>
      <w:divBdr>
        <w:top w:val="none" w:sz="0" w:space="0" w:color="auto"/>
        <w:left w:val="none" w:sz="0" w:space="0" w:color="auto"/>
        <w:bottom w:val="none" w:sz="0" w:space="0" w:color="auto"/>
        <w:right w:val="none" w:sz="0" w:space="0" w:color="auto"/>
      </w:divBdr>
      <w:divsChild>
        <w:div w:id="162165937">
          <w:marLeft w:val="0"/>
          <w:marRight w:val="0"/>
          <w:marTop w:val="0"/>
          <w:marBottom w:val="0"/>
          <w:divBdr>
            <w:top w:val="none" w:sz="0" w:space="0" w:color="auto"/>
            <w:left w:val="none" w:sz="0" w:space="0" w:color="auto"/>
            <w:bottom w:val="none" w:sz="0" w:space="0" w:color="auto"/>
            <w:right w:val="none" w:sz="0" w:space="0" w:color="auto"/>
          </w:divBdr>
          <w:divsChild>
            <w:div w:id="162165957">
              <w:marLeft w:val="0"/>
              <w:marRight w:val="0"/>
              <w:marTop w:val="0"/>
              <w:marBottom w:val="0"/>
              <w:divBdr>
                <w:top w:val="none" w:sz="0" w:space="0" w:color="auto"/>
                <w:left w:val="none" w:sz="0" w:space="0" w:color="auto"/>
                <w:bottom w:val="none" w:sz="0" w:space="0" w:color="auto"/>
                <w:right w:val="none" w:sz="0" w:space="0" w:color="auto"/>
              </w:divBdr>
              <w:divsChild>
                <w:div w:id="1621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5941">
      <w:marLeft w:val="0"/>
      <w:marRight w:val="0"/>
      <w:marTop w:val="0"/>
      <w:marBottom w:val="0"/>
      <w:divBdr>
        <w:top w:val="none" w:sz="0" w:space="0" w:color="auto"/>
        <w:left w:val="none" w:sz="0" w:space="0" w:color="auto"/>
        <w:bottom w:val="none" w:sz="0" w:space="0" w:color="auto"/>
        <w:right w:val="none" w:sz="0" w:space="0" w:color="auto"/>
      </w:divBdr>
    </w:div>
    <w:div w:id="162165942">
      <w:marLeft w:val="0"/>
      <w:marRight w:val="0"/>
      <w:marTop w:val="0"/>
      <w:marBottom w:val="0"/>
      <w:divBdr>
        <w:top w:val="none" w:sz="0" w:space="0" w:color="auto"/>
        <w:left w:val="none" w:sz="0" w:space="0" w:color="auto"/>
        <w:bottom w:val="none" w:sz="0" w:space="0" w:color="auto"/>
        <w:right w:val="none" w:sz="0" w:space="0" w:color="auto"/>
      </w:divBdr>
    </w:div>
    <w:div w:id="162165944">
      <w:marLeft w:val="0"/>
      <w:marRight w:val="0"/>
      <w:marTop w:val="0"/>
      <w:marBottom w:val="0"/>
      <w:divBdr>
        <w:top w:val="none" w:sz="0" w:space="0" w:color="auto"/>
        <w:left w:val="none" w:sz="0" w:space="0" w:color="auto"/>
        <w:bottom w:val="none" w:sz="0" w:space="0" w:color="auto"/>
        <w:right w:val="none" w:sz="0" w:space="0" w:color="auto"/>
      </w:divBdr>
    </w:div>
    <w:div w:id="162165946">
      <w:marLeft w:val="0"/>
      <w:marRight w:val="0"/>
      <w:marTop w:val="0"/>
      <w:marBottom w:val="0"/>
      <w:divBdr>
        <w:top w:val="none" w:sz="0" w:space="0" w:color="auto"/>
        <w:left w:val="none" w:sz="0" w:space="0" w:color="auto"/>
        <w:bottom w:val="none" w:sz="0" w:space="0" w:color="auto"/>
        <w:right w:val="none" w:sz="0" w:space="0" w:color="auto"/>
      </w:divBdr>
    </w:div>
    <w:div w:id="162165947">
      <w:marLeft w:val="0"/>
      <w:marRight w:val="0"/>
      <w:marTop w:val="0"/>
      <w:marBottom w:val="0"/>
      <w:divBdr>
        <w:top w:val="none" w:sz="0" w:space="0" w:color="auto"/>
        <w:left w:val="none" w:sz="0" w:space="0" w:color="auto"/>
        <w:bottom w:val="none" w:sz="0" w:space="0" w:color="auto"/>
        <w:right w:val="none" w:sz="0" w:space="0" w:color="auto"/>
      </w:divBdr>
      <w:divsChild>
        <w:div w:id="162165945">
          <w:marLeft w:val="0"/>
          <w:marRight w:val="0"/>
          <w:marTop w:val="0"/>
          <w:marBottom w:val="0"/>
          <w:divBdr>
            <w:top w:val="none" w:sz="0" w:space="0" w:color="auto"/>
            <w:left w:val="none" w:sz="0" w:space="0" w:color="auto"/>
            <w:bottom w:val="none" w:sz="0" w:space="0" w:color="auto"/>
            <w:right w:val="none" w:sz="0" w:space="0" w:color="auto"/>
          </w:divBdr>
        </w:div>
      </w:divsChild>
    </w:div>
    <w:div w:id="162165948">
      <w:marLeft w:val="109"/>
      <w:marRight w:val="109"/>
      <w:marTop w:val="0"/>
      <w:marBottom w:val="109"/>
      <w:divBdr>
        <w:top w:val="none" w:sz="0" w:space="0" w:color="auto"/>
        <w:left w:val="none" w:sz="0" w:space="0" w:color="auto"/>
        <w:bottom w:val="none" w:sz="0" w:space="0" w:color="auto"/>
        <w:right w:val="none" w:sz="0" w:space="0" w:color="auto"/>
      </w:divBdr>
      <w:divsChild>
        <w:div w:id="162165952">
          <w:marLeft w:val="0"/>
          <w:marRight w:val="0"/>
          <w:marTop w:val="0"/>
          <w:marBottom w:val="0"/>
          <w:divBdr>
            <w:top w:val="none" w:sz="0" w:space="0" w:color="auto"/>
            <w:left w:val="none" w:sz="0" w:space="0" w:color="auto"/>
            <w:bottom w:val="none" w:sz="0" w:space="0" w:color="auto"/>
            <w:right w:val="none" w:sz="0" w:space="0" w:color="auto"/>
          </w:divBdr>
          <w:divsChild>
            <w:div w:id="162165943">
              <w:marLeft w:val="0"/>
              <w:marRight w:val="0"/>
              <w:marTop w:val="0"/>
              <w:marBottom w:val="0"/>
              <w:divBdr>
                <w:top w:val="none" w:sz="0" w:space="0" w:color="auto"/>
                <w:left w:val="none" w:sz="0" w:space="0" w:color="auto"/>
                <w:bottom w:val="none" w:sz="0" w:space="0" w:color="auto"/>
                <w:right w:val="none" w:sz="0" w:space="0" w:color="auto"/>
              </w:divBdr>
              <w:divsChild>
                <w:div w:id="1621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5949">
      <w:marLeft w:val="0"/>
      <w:marRight w:val="0"/>
      <w:marTop w:val="0"/>
      <w:marBottom w:val="0"/>
      <w:divBdr>
        <w:top w:val="none" w:sz="0" w:space="0" w:color="auto"/>
        <w:left w:val="none" w:sz="0" w:space="0" w:color="auto"/>
        <w:bottom w:val="none" w:sz="0" w:space="0" w:color="auto"/>
        <w:right w:val="none" w:sz="0" w:space="0" w:color="auto"/>
      </w:divBdr>
    </w:div>
    <w:div w:id="162165950">
      <w:marLeft w:val="0"/>
      <w:marRight w:val="0"/>
      <w:marTop w:val="0"/>
      <w:marBottom w:val="0"/>
      <w:divBdr>
        <w:top w:val="none" w:sz="0" w:space="0" w:color="auto"/>
        <w:left w:val="none" w:sz="0" w:space="0" w:color="auto"/>
        <w:bottom w:val="none" w:sz="0" w:space="0" w:color="auto"/>
        <w:right w:val="none" w:sz="0" w:space="0" w:color="auto"/>
      </w:divBdr>
    </w:div>
    <w:div w:id="162165951">
      <w:marLeft w:val="0"/>
      <w:marRight w:val="0"/>
      <w:marTop w:val="0"/>
      <w:marBottom w:val="0"/>
      <w:divBdr>
        <w:top w:val="none" w:sz="0" w:space="0" w:color="auto"/>
        <w:left w:val="none" w:sz="0" w:space="0" w:color="auto"/>
        <w:bottom w:val="none" w:sz="0" w:space="0" w:color="auto"/>
        <w:right w:val="none" w:sz="0" w:space="0" w:color="auto"/>
      </w:divBdr>
    </w:div>
    <w:div w:id="162165954">
      <w:marLeft w:val="0"/>
      <w:marRight w:val="0"/>
      <w:marTop w:val="0"/>
      <w:marBottom w:val="0"/>
      <w:divBdr>
        <w:top w:val="none" w:sz="0" w:space="0" w:color="auto"/>
        <w:left w:val="none" w:sz="0" w:space="0" w:color="auto"/>
        <w:bottom w:val="none" w:sz="0" w:space="0" w:color="auto"/>
        <w:right w:val="none" w:sz="0" w:space="0" w:color="auto"/>
      </w:divBdr>
    </w:div>
    <w:div w:id="162165958">
      <w:marLeft w:val="0"/>
      <w:marRight w:val="0"/>
      <w:marTop w:val="0"/>
      <w:marBottom w:val="0"/>
      <w:divBdr>
        <w:top w:val="none" w:sz="0" w:space="0" w:color="auto"/>
        <w:left w:val="none" w:sz="0" w:space="0" w:color="auto"/>
        <w:bottom w:val="none" w:sz="0" w:space="0" w:color="auto"/>
        <w:right w:val="none" w:sz="0" w:space="0" w:color="auto"/>
      </w:divBdr>
    </w:div>
    <w:div w:id="162165959">
      <w:marLeft w:val="109"/>
      <w:marRight w:val="109"/>
      <w:marTop w:val="0"/>
      <w:marBottom w:val="109"/>
      <w:divBdr>
        <w:top w:val="none" w:sz="0" w:space="0" w:color="auto"/>
        <w:left w:val="none" w:sz="0" w:space="0" w:color="auto"/>
        <w:bottom w:val="none" w:sz="0" w:space="0" w:color="auto"/>
        <w:right w:val="none" w:sz="0" w:space="0" w:color="auto"/>
      </w:divBdr>
      <w:divsChild>
        <w:div w:id="162165956">
          <w:marLeft w:val="0"/>
          <w:marRight w:val="0"/>
          <w:marTop w:val="0"/>
          <w:marBottom w:val="0"/>
          <w:divBdr>
            <w:top w:val="none" w:sz="0" w:space="0" w:color="auto"/>
            <w:left w:val="none" w:sz="0" w:space="0" w:color="auto"/>
            <w:bottom w:val="none" w:sz="0" w:space="0" w:color="auto"/>
            <w:right w:val="none" w:sz="0" w:space="0" w:color="auto"/>
          </w:divBdr>
          <w:divsChild>
            <w:div w:id="162165955">
              <w:marLeft w:val="0"/>
              <w:marRight w:val="0"/>
              <w:marTop w:val="0"/>
              <w:marBottom w:val="0"/>
              <w:divBdr>
                <w:top w:val="none" w:sz="0" w:space="0" w:color="auto"/>
                <w:left w:val="none" w:sz="0" w:space="0" w:color="auto"/>
                <w:bottom w:val="none" w:sz="0" w:space="0" w:color="auto"/>
                <w:right w:val="none" w:sz="0" w:space="0" w:color="auto"/>
              </w:divBdr>
              <w:divsChild>
                <w:div w:id="1621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43522">
      <w:bodyDiv w:val="1"/>
      <w:marLeft w:val="0"/>
      <w:marRight w:val="0"/>
      <w:marTop w:val="0"/>
      <w:marBottom w:val="0"/>
      <w:divBdr>
        <w:top w:val="none" w:sz="0" w:space="0" w:color="auto"/>
        <w:left w:val="none" w:sz="0" w:space="0" w:color="auto"/>
        <w:bottom w:val="none" w:sz="0" w:space="0" w:color="auto"/>
        <w:right w:val="none" w:sz="0" w:space="0" w:color="auto"/>
      </w:divBdr>
    </w:div>
    <w:div w:id="15684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4A1B-F4B5-445F-9071-8B9890FE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588</Words>
  <Characters>3353</Characters>
  <Application>Microsoft Office Word</Application>
  <DocSecurity>0</DocSecurity>
  <Lines>27</Lines>
  <Paragraphs>7</Paragraphs>
  <ScaleCrop>false</ScaleCrop>
  <Company>TBS</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財團法人公共電視文化事業基金會</dc:title>
  <dc:subject/>
  <dc:creator>TBS</dc:creator>
  <cp:keywords/>
  <cp:lastModifiedBy>adm51361</cp:lastModifiedBy>
  <cp:revision>7</cp:revision>
  <cp:lastPrinted>2017-03-28T01:48:00Z</cp:lastPrinted>
  <dcterms:created xsi:type="dcterms:W3CDTF">2017-03-28T02:29:00Z</dcterms:created>
  <dcterms:modified xsi:type="dcterms:W3CDTF">2017-03-29T01:53:00Z</dcterms:modified>
</cp:coreProperties>
</file>